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84" w:rsidRDefault="00D8698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294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86984" w:rsidTr="00B2231E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86984" w:rsidRPr="00D86984" w:rsidRDefault="00D86984" w:rsidP="00D869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86984" w:rsidRPr="00D86984" w:rsidRDefault="00D86984" w:rsidP="00D869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Директор МБУ ДО «ДМШ»</w:t>
            </w:r>
          </w:p>
          <w:p w:rsidR="00D86984" w:rsidRPr="00D86984" w:rsidRDefault="00D86984" w:rsidP="00D869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Д.А.Ступина</w:t>
            </w:r>
            <w:proofErr w:type="spellEnd"/>
          </w:p>
          <w:p w:rsidR="00D86984" w:rsidRPr="00D86984" w:rsidRDefault="00D86984" w:rsidP="00D869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«01» июня 2021года</w:t>
            </w:r>
          </w:p>
          <w:p w:rsidR="00D86984" w:rsidRPr="00D86984" w:rsidRDefault="00D86984" w:rsidP="00D869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32  от «01» июня2021г</w:t>
            </w:r>
          </w:p>
          <w:p w:rsidR="00D86984" w:rsidRPr="00D86984" w:rsidRDefault="00D86984" w:rsidP="00D8698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педагогическом совете</w:t>
            </w:r>
          </w:p>
          <w:p w:rsidR="00D86984" w:rsidRPr="00D86984" w:rsidRDefault="00D86984" w:rsidP="00D8698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 №  5  от 01.06.2021г)</w:t>
            </w:r>
          </w:p>
          <w:p w:rsidR="00D86984" w:rsidRPr="00D86984" w:rsidRDefault="00D86984" w:rsidP="00B2231E">
            <w:pPr>
              <w:rPr>
                <w:sz w:val="24"/>
                <w:szCs w:val="24"/>
              </w:rPr>
            </w:pPr>
            <w:r w:rsidRPr="00D86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D86984" w:rsidRPr="005A0398" w:rsidRDefault="00D86984" w:rsidP="00D869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     МУНИЦИПАЛЬНОЕ БЮДЖЕТНОЕ  УЧРЕЖДЕНИЕ</w:t>
      </w:r>
    </w:p>
    <w:p w:rsidR="00D86984" w:rsidRPr="005A0398" w:rsidRDefault="00D86984" w:rsidP="00D869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D86984" w:rsidRPr="005A0398" w:rsidRDefault="00D86984" w:rsidP="00D869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«ДЕТСКАЯ МУЗЫКАЛЬНАЯ ШКОЛА»</w:t>
      </w:r>
    </w:p>
    <w:p w:rsidR="00D86984" w:rsidRPr="005A0398" w:rsidRDefault="00D86984" w:rsidP="00D869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398">
        <w:rPr>
          <w:rFonts w:ascii="Times New Roman" w:hAnsi="Times New Roman" w:cs="Times New Roman"/>
          <w:b/>
          <w:sz w:val="28"/>
          <w:szCs w:val="28"/>
        </w:rPr>
        <w:t>С.Пелагиада</w:t>
      </w:r>
      <w:proofErr w:type="spellEnd"/>
    </w:p>
    <w:p w:rsidR="00D86984" w:rsidRPr="009475CA" w:rsidRDefault="00D86984" w:rsidP="00D86984">
      <w:pPr>
        <w:pStyle w:val="a6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86984" w:rsidRDefault="00D86984" w:rsidP="00D86984"/>
    <w:p w:rsidR="00D86984" w:rsidRDefault="00D86984" w:rsidP="00D86984"/>
    <w:tbl>
      <w:tblPr>
        <w:tblStyle w:val="a7"/>
        <w:tblpPr w:leftFromText="180" w:rightFromText="180" w:vertAnchor="text" w:horzAnchor="page" w:tblpX="641" w:tblpY="342"/>
        <w:tblW w:w="0" w:type="auto"/>
        <w:tblLook w:val="04A0" w:firstRow="1" w:lastRow="0" w:firstColumn="1" w:lastColumn="0" w:noHBand="0" w:noVBand="1"/>
      </w:tblPr>
      <w:tblGrid>
        <w:gridCol w:w="3666"/>
      </w:tblGrid>
      <w:tr w:rsidR="00D86984" w:rsidTr="00B2231E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D86984" w:rsidRPr="00D86984" w:rsidRDefault="00D86984" w:rsidP="00B223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86984" w:rsidRPr="00D86984" w:rsidRDefault="00D86984" w:rsidP="00B223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с председателем  Совета родителей (законных представителей)</w:t>
            </w:r>
          </w:p>
          <w:p w:rsidR="00D86984" w:rsidRPr="00D86984" w:rsidRDefault="00D86984" w:rsidP="00B223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«ДМШ» </w:t>
            </w:r>
            <w:proofErr w:type="spellStart"/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с.Пелагиада</w:t>
            </w:r>
            <w:proofErr w:type="spellEnd"/>
          </w:p>
          <w:p w:rsidR="00D86984" w:rsidRPr="00D86984" w:rsidRDefault="00D86984" w:rsidP="00B223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98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="0058107D">
              <w:rPr>
                <w:rFonts w:ascii="Times New Roman" w:hAnsi="Times New Roman" w:cs="Times New Roman"/>
                <w:sz w:val="24"/>
                <w:szCs w:val="24"/>
              </w:rPr>
              <w:t>Т.С.Горелова</w:t>
            </w:r>
            <w:proofErr w:type="spellEnd"/>
          </w:p>
          <w:p w:rsidR="00D86984" w:rsidRPr="00D86984" w:rsidRDefault="00D86984" w:rsidP="00B223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984" w:rsidRDefault="00D8698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984" w:rsidRDefault="00D8698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984" w:rsidRDefault="00D8698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984" w:rsidRDefault="00D8698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984" w:rsidRDefault="00D8698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984" w:rsidRDefault="00D8698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984" w:rsidRDefault="00D8698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984" w:rsidRDefault="00D8698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984" w:rsidRDefault="00D8698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984" w:rsidRDefault="00D8698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984" w:rsidRDefault="0058107D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73472A41-5308-48F0-BD0C-762F5A075917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D86984" w:rsidRDefault="00D8698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984" w:rsidRDefault="00D8698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984" w:rsidRDefault="00D8698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984" w:rsidRDefault="00D8698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984" w:rsidRDefault="00D8698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984" w:rsidRDefault="00D86984" w:rsidP="00D86984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D86984" w:rsidRPr="00576917" w:rsidRDefault="00D86984" w:rsidP="00D86984">
      <w:pPr>
        <w:jc w:val="center"/>
        <w:rPr>
          <w:rFonts w:ascii="Times New Roman" w:hAnsi="Times New Roman"/>
          <w:b/>
          <w:sz w:val="32"/>
          <w:szCs w:val="32"/>
        </w:rPr>
      </w:pPr>
      <w:r w:rsidRPr="00BD2684">
        <w:rPr>
          <w:rFonts w:ascii="Times New Roman" w:hAnsi="Times New Roman"/>
          <w:b/>
          <w:sz w:val="32"/>
          <w:szCs w:val="32"/>
        </w:rPr>
        <w:t xml:space="preserve">о </w:t>
      </w:r>
      <w:r>
        <w:rPr>
          <w:rFonts w:ascii="Times New Roman" w:hAnsi="Times New Roman"/>
          <w:b/>
          <w:sz w:val="32"/>
          <w:szCs w:val="32"/>
        </w:rPr>
        <w:t xml:space="preserve">порядке, </w:t>
      </w:r>
      <w:r w:rsidRPr="00A408F1">
        <w:rPr>
          <w:rFonts w:ascii="Times New Roman" w:hAnsi="Times New Roman"/>
          <w:b/>
          <w:sz w:val="32"/>
          <w:szCs w:val="32"/>
        </w:rPr>
        <w:t xml:space="preserve">формах </w:t>
      </w:r>
      <w:r>
        <w:rPr>
          <w:rFonts w:ascii="Times New Roman" w:hAnsi="Times New Roman"/>
          <w:b/>
          <w:sz w:val="32"/>
          <w:szCs w:val="32"/>
        </w:rPr>
        <w:t xml:space="preserve">итоговой </w:t>
      </w:r>
      <w:r w:rsidRPr="00A408F1">
        <w:rPr>
          <w:rFonts w:ascii="Times New Roman" w:hAnsi="Times New Roman"/>
          <w:b/>
          <w:sz w:val="32"/>
          <w:szCs w:val="32"/>
        </w:rPr>
        <w:t xml:space="preserve"> аттестации обучающихся по дополнительным </w:t>
      </w:r>
      <w:r>
        <w:rPr>
          <w:rFonts w:ascii="Times New Roman" w:hAnsi="Times New Roman"/>
          <w:b/>
          <w:sz w:val="32"/>
          <w:szCs w:val="32"/>
        </w:rPr>
        <w:t>предпрофессиональным</w:t>
      </w:r>
      <w:r w:rsidRPr="00A408F1">
        <w:rPr>
          <w:rFonts w:ascii="Times New Roman" w:hAnsi="Times New Roman"/>
          <w:b/>
          <w:sz w:val="32"/>
          <w:szCs w:val="32"/>
        </w:rPr>
        <w:t xml:space="preserve"> программам в области искусства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в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муници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пальном 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бюджетном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учреждении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дополнительного образования</w:t>
      </w:r>
    </w:p>
    <w:p w:rsidR="00D86984" w:rsidRPr="00576917" w:rsidRDefault="00D86984" w:rsidP="00D86984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«Детская музыкальная школа»</w:t>
      </w:r>
    </w:p>
    <w:p w:rsidR="00D86984" w:rsidRPr="00576917" w:rsidRDefault="00D86984" w:rsidP="00D86984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с.Пелагиада</w:t>
      </w:r>
      <w:proofErr w:type="spellEnd"/>
    </w:p>
    <w:p w:rsidR="00D86984" w:rsidRDefault="00D8698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984" w:rsidRDefault="00D8698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984" w:rsidRDefault="00D8698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984" w:rsidRDefault="00D8698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984" w:rsidRDefault="00D8698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6984" w:rsidRDefault="00D8698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51C54" w:rsidRDefault="00C51C5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I. Общие положения</w:t>
      </w:r>
    </w:p>
    <w:p w:rsidR="00C51C54" w:rsidRDefault="00C51C54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1.</w:t>
      </w:r>
      <w:r w:rsidR="007F2266">
        <w:rPr>
          <w:rFonts w:ascii="TimesNewRomanPSMT Cyr" w:hAnsi="TimesNewRomanPSMT Cyr" w:cs="TimesNewRomanPSMT Cyr"/>
          <w:sz w:val="28"/>
          <w:szCs w:val="28"/>
        </w:rPr>
        <w:t>1.</w:t>
      </w:r>
      <w:r>
        <w:rPr>
          <w:rFonts w:ascii="TimesNewRomanPSMT Cyr" w:hAnsi="TimesNewRomanPSMT Cyr" w:cs="TimesNewRomanPSMT Cyr"/>
          <w:sz w:val="28"/>
          <w:szCs w:val="28"/>
        </w:rPr>
        <w:t xml:space="preserve"> Настоящее положение разработано в соответствии с Положением о</w:t>
      </w:r>
      <w:r w:rsidR="007F2F96">
        <w:rPr>
          <w:rFonts w:ascii="TimesNewRomanPSMT Cyr" w:hAnsi="TimesNewRomanPSMT Cyr" w:cs="TimesNewRomanPSMT Cyr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порядке и формах проведения итоговой аттестации обучающихся, освоивших</w:t>
      </w:r>
    </w:p>
    <w:p w:rsidR="00C51C54" w:rsidRDefault="00C51C54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дополнит</w:t>
      </w:r>
      <w:r w:rsidR="005C2B6F">
        <w:rPr>
          <w:rFonts w:ascii="TimesNewRomanPSMT Cyr" w:hAnsi="TimesNewRomanPSMT Cyr" w:cs="TimesNewRomanPSMT Cyr"/>
          <w:sz w:val="28"/>
          <w:szCs w:val="28"/>
        </w:rPr>
        <w:t xml:space="preserve">ельные предпрофессиональные </w:t>
      </w:r>
      <w:r>
        <w:rPr>
          <w:rFonts w:ascii="TimesNewRomanPSMT Cyr" w:hAnsi="TimesNewRomanPSMT Cyr" w:cs="TimesNewRomanPSMT Cyr"/>
          <w:sz w:val="28"/>
          <w:szCs w:val="28"/>
        </w:rPr>
        <w:t>программы в</w:t>
      </w:r>
      <w:r w:rsidR="005976B6">
        <w:rPr>
          <w:rFonts w:ascii="TimesNewRomanPSMT Cyr" w:hAnsi="TimesNewRomanPSMT Cyr" w:cs="TimesNewRomanPSMT Cyr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области  музыкального искусства, утвержденным приказом Министерства культуры Российской Федерации от 09.02.2012 г. № 86.</w:t>
      </w:r>
    </w:p>
    <w:p w:rsidR="00C51C54" w:rsidRDefault="007F2266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1.</w:t>
      </w:r>
      <w:r w:rsidR="00C51C54">
        <w:rPr>
          <w:rFonts w:ascii="TimesNewRomanPSMT Cyr" w:hAnsi="TimesNewRomanPSMT Cyr" w:cs="TimesNewRomanPSMT Cyr"/>
          <w:sz w:val="28"/>
          <w:szCs w:val="28"/>
        </w:rPr>
        <w:t>2. Настоящее Положение определяет порядок и формы проведения</w:t>
      </w:r>
      <w:r w:rsidR="007F2F96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C51C54">
        <w:rPr>
          <w:rFonts w:ascii="TimesNewRomanPSMT Cyr" w:hAnsi="TimesNewRomanPSMT Cyr" w:cs="TimesNewRomanPSMT Cyr"/>
          <w:sz w:val="28"/>
          <w:szCs w:val="28"/>
        </w:rPr>
        <w:t>итоговой аттестации обучающихся в  М</w:t>
      </w:r>
      <w:r>
        <w:rPr>
          <w:rFonts w:ascii="TimesNewRomanPSMT Cyr" w:hAnsi="TimesNewRomanPSMT Cyr" w:cs="TimesNewRomanPSMT Cyr"/>
          <w:sz w:val="28"/>
          <w:szCs w:val="28"/>
        </w:rPr>
        <w:t>БУДО</w:t>
      </w:r>
      <w:r w:rsidR="007F2F96">
        <w:rPr>
          <w:rFonts w:ascii="TimesNewRomanPSMT Cyr" w:hAnsi="TimesNewRomanPSMT Cyr" w:cs="TimesNewRomanPSMT Cyr"/>
          <w:sz w:val="28"/>
          <w:szCs w:val="28"/>
        </w:rPr>
        <w:t xml:space="preserve"> «ДМШ</w:t>
      </w:r>
      <w:r w:rsidR="00C51C54">
        <w:rPr>
          <w:rFonts w:ascii="TimesNewRomanPSMT Cyr" w:hAnsi="TimesNewRomanPSMT Cyr" w:cs="TimesNewRomanPSMT Cyr"/>
          <w:sz w:val="28"/>
          <w:szCs w:val="28"/>
        </w:rPr>
        <w:t>»</w:t>
      </w:r>
      <w:r w:rsidR="00E467AA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CD6FFE">
        <w:rPr>
          <w:rFonts w:ascii="TimesNewRomanPSMT Cyr" w:hAnsi="TimesNewRomanPSMT Cyr" w:cs="TimesNewRomanPSMT Cyr"/>
          <w:sz w:val="28"/>
          <w:szCs w:val="28"/>
        </w:rPr>
        <w:t xml:space="preserve">с. </w:t>
      </w:r>
      <w:proofErr w:type="spellStart"/>
      <w:r w:rsidR="00CD6FFE">
        <w:rPr>
          <w:rFonts w:ascii="TimesNewRomanPSMT Cyr" w:hAnsi="TimesNewRomanPSMT Cyr" w:cs="TimesNewRomanPSMT Cyr"/>
          <w:sz w:val="28"/>
          <w:szCs w:val="28"/>
        </w:rPr>
        <w:t>Пелагиада</w:t>
      </w:r>
      <w:proofErr w:type="spellEnd"/>
      <w:r w:rsidR="00CD6FFE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(далее – </w:t>
      </w:r>
      <w:r>
        <w:rPr>
          <w:rFonts w:ascii="TimesNewRomanPSMT Cyr" w:hAnsi="TimesNewRomanPSMT Cyr" w:cs="TimesNewRomanPSMT Cyr"/>
          <w:sz w:val="28"/>
          <w:szCs w:val="28"/>
        </w:rPr>
        <w:t>Учреждение</w:t>
      </w:r>
      <w:r w:rsidR="00C51C54">
        <w:rPr>
          <w:rFonts w:ascii="TimesNewRomanPSMT Cyr" w:hAnsi="TimesNewRomanPSMT Cyr" w:cs="TimesNewRomanPSMT Cyr"/>
          <w:sz w:val="28"/>
          <w:szCs w:val="28"/>
        </w:rPr>
        <w:t>), освоивших дополнит</w:t>
      </w:r>
      <w:r w:rsidR="005C2B6F">
        <w:rPr>
          <w:rFonts w:ascii="TimesNewRomanPSMT Cyr" w:hAnsi="TimesNewRomanPSMT Cyr" w:cs="TimesNewRomanPSMT Cyr"/>
          <w:sz w:val="28"/>
          <w:szCs w:val="28"/>
        </w:rPr>
        <w:t xml:space="preserve">ельные предпрофессиональные </w:t>
      </w:r>
      <w:r w:rsidR="00C51C54">
        <w:rPr>
          <w:rFonts w:ascii="TimesNewRomanPSMT Cyr" w:hAnsi="TimesNewRomanPSMT Cyr" w:cs="TimesNewRomanPSMT Cyr"/>
          <w:sz w:val="28"/>
          <w:szCs w:val="28"/>
        </w:rPr>
        <w:t>программы в области</w:t>
      </w:r>
      <w:r w:rsidR="00613009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C51C54">
        <w:rPr>
          <w:rFonts w:ascii="TimesNewRomanPSMT Cyr" w:hAnsi="TimesNewRomanPSMT Cyr" w:cs="TimesNewRomanPSMT Cyr"/>
          <w:sz w:val="28"/>
          <w:szCs w:val="28"/>
        </w:rPr>
        <w:t>музыкального искусства (далее – выпускники), в том числе порядок</w:t>
      </w:r>
      <w:r w:rsidR="00CD6FFE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C51C54">
        <w:rPr>
          <w:rFonts w:ascii="TimesNewRomanPSMT Cyr" w:hAnsi="TimesNewRomanPSMT Cyr" w:cs="TimesNewRomanPSMT Cyr"/>
          <w:sz w:val="28"/>
          <w:szCs w:val="28"/>
        </w:rPr>
        <w:t>формирования и функции экзаменационных и апелляционных комиссий, подачи и рассмотрения апелляций, порядок повторного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C51C54">
        <w:rPr>
          <w:rFonts w:ascii="TimesNewRomanPSMT Cyr" w:hAnsi="TimesNewRomanPSMT Cyr" w:cs="TimesNewRomanPSMT Cyr"/>
          <w:sz w:val="28"/>
          <w:szCs w:val="28"/>
        </w:rPr>
        <w:t>прохождения итоговой аттестации.</w:t>
      </w:r>
    </w:p>
    <w:p w:rsidR="00C51C54" w:rsidRDefault="007F2266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1.</w:t>
      </w:r>
      <w:r w:rsidR="00C51C54">
        <w:rPr>
          <w:rFonts w:ascii="TimesNewRomanPSMT Cyr" w:hAnsi="TimesNewRomanPSMT Cyr" w:cs="TimesNewRomanPSMT Cyr"/>
          <w:sz w:val="28"/>
          <w:szCs w:val="28"/>
        </w:rPr>
        <w:t>3. Итоговая аттестация выпускников представляет собой форму контроля (оценки) освоения выпускниками дополнит</w:t>
      </w:r>
      <w:r w:rsidR="005C2B6F">
        <w:rPr>
          <w:rFonts w:ascii="TimesNewRomanPSMT Cyr" w:hAnsi="TimesNewRomanPSMT Cyr" w:cs="TimesNewRomanPSMT Cyr"/>
          <w:sz w:val="28"/>
          <w:szCs w:val="28"/>
        </w:rPr>
        <w:t xml:space="preserve">ельных предпрофессиональных </w:t>
      </w:r>
      <w:r w:rsidR="00C51C54">
        <w:rPr>
          <w:rFonts w:ascii="TimesNewRomanPSMT Cyr" w:hAnsi="TimesNewRomanPSMT Cyr" w:cs="TimesNewRomanPSMT Cyr"/>
          <w:sz w:val="28"/>
          <w:szCs w:val="28"/>
        </w:rPr>
        <w:t>программ в области музыкального искусства в соответствии с федеральными государственными требованиями, установленными к минимуму содержания, структуре и условиям реализации</w:t>
      </w:r>
      <w:r w:rsidR="005976B6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указанных 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C51C54">
        <w:rPr>
          <w:rFonts w:ascii="TimesNewRomanPSMT Cyr" w:hAnsi="TimesNewRomanPSMT Cyr" w:cs="TimesNewRomanPSMT Cyr"/>
          <w:sz w:val="28"/>
          <w:szCs w:val="28"/>
        </w:rPr>
        <w:t>программ, а также срокам их реализации (далее -федеральные государственные требования).</w:t>
      </w:r>
    </w:p>
    <w:p w:rsidR="00C51C54" w:rsidRDefault="007F2266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1.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4. Итоговая аттестация проводится для выпускников </w:t>
      </w:r>
      <w:r>
        <w:rPr>
          <w:rFonts w:ascii="TimesNewRomanPSMT Cyr" w:hAnsi="TimesNewRomanPSMT Cyr" w:cs="TimesNewRomanPSMT Cyr"/>
          <w:sz w:val="28"/>
          <w:szCs w:val="28"/>
        </w:rPr>
        <w:t>У</w:t>
      </w:r>
      <w:r w:rsidR="00C51C54">
        <w:rPr>
          <w:rFonts w:ascii="TimesNewRomanPSMT Cyr" w:hAnsi="TimesNewRomanPSMT Cyr" w:cs="TimesNewRomanPSMT Cyr"/>
          <w:sz w:val="28"/>
          <w:szCs w:val="28"/>
        </w:rPr>
        <w:t>чреждения, освоивших дополнит</w:t>
      </w:r>
      <w:r w:rsidR="005C2B6F">
        <w:rPr>
          <w:rFonts w:ascii="TimesNewRomanPSMT Cyr" w:hAnsi="TimesNewRomanPSMT Cyr" w:cs="TimesNewRomanPSMT Cyr"/>
          <w:sz w:val="28"/>
          <w:szCs w:val="28"/>
        </w:rPr>
        <w:t xml:space="preserve">ельные предпрофессиональные </w:t>
      </w:r>
      <w:r w:rsidR="00C51C54">
        <w:rPr>
          <w:rFonts w:ascii="TimesNewRomanPSMT Cyr" w:hAnsi="TimesNewRomanPSMT Cyr" w:cs="TimesNewRomanPSMT Cyr"/>
          <w:sz w:val="28"/>
          <w:szCs w:val="28"/>
        </w:rPr>
        <w:t>программы в области  музыкального искусства и допущенных в текущем году к итоговой аттестации.</w:t>
      </w:r>
    </w:p>
    <w:p w:rsidR="007F2266" w:rsidRDefault="007F2266" w:rsidP="00CD16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51C54" w:rsidRDefault="00C51C54" w:rsidP="00CD16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 Cyr" w:hAnsi="TimesNewRomanPSMT Cyr" w:cs="TimesNewRomanPSMT Cyr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II. </w:t>
      </w:r>
      <w:r>
        <w:rPr>
          <w:rFonts w:ascii="TimesNewRomanPSMT Cyr" w:hAnsi="TimesNewRomanPSMT Cyr" w:cs="TimesNewRomanPSMT Cyr"/>
          <w:b/>
          <w:bCs/>
          <w:sz w:val="28"/>
          <w:szCs w:val="28"/>
        </w:rPr>
        <w:t>Формы проведения итоговой аттестации</w:t>
      </w:r>
    </w:p>
    <w:p w:rsidR="00C51C54" w:rsidRDefault="007F2266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2.1</w:t>
      </w:r>
      <w:r w:rsidR="00C51C54">
        <w:rPr>
          <w:rFonts w:ascii="TimesNewRomanPSMT Cyr" w:hAnsi="TimesNewRomanPSMT Cyr" w:cs="TimesNewRomanPSMT Cyr"/>
          <w:sz w:val="28"/>
          <w:szCs w:val="28"/>
        </w:rPr>
        <w:t>. Итоговая аттестация проводится в форме выпускного экзамена.</w:t>
      </w:r>
    </w:p>
    <w:p w:rsidR="00C51C54" w:rsidRDefault="007F2266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2.2. </w:t>
      </w:r>
      <w:r w:rsidR="00C51C54">
        <w:rPr>
          <w:rFonts w:ascii="TimesNewRomanPSMT Cyr" w:hAnsi="TimesNewRomanPSMT Cyr" w:cs="TimesNewRomanPSMT Cyr"/>
          <w:sz w:val="28"/>
          <w:szCs w:val="28"/>
        </w:rPr>
        <w:t>Количество выпускных экзаменов и их виды по конкретной дополнит</w:t>
      </w:r>
      <w:r w:rsidR="005C2B6F">
        <w:rPr>
          <w:rFonts w:ascii="TimesNewRomanPSMT Cyr" w:hAnsi="TimesNewRomanPSMT Cyr" w:cs="TimesNewRomanPSMT Cyr"/>
          <w:sz w:val="28"/>
          <w:szCs w:val="28"/>
        </w:rPr>
        <w:t xml:space="preserve">ельной предпрофессиональной </w:t>
      </w:r>
      <w:r w:rsidR="00C51C54">
        <w:rPr>
          <w:rFonts w:ascii="TimesNewRomanPSMT Cyr" w:hAnsi="TimesNewRomanPSMT Cyr" w:cs="TimesNewRomanPSMT Cyr"/>
          <w:sz w:val="28"/>
          <w:szCs w:val="28"/>
        </w:rPr>
        <w:t>программе в области музыкального искусства устанавливаются Федеральными государственными требованиями (далее – ФГТ). При этом могут быть предусмотрены следующие виды выпускных экзаменов: концерт (академический концерт), исполнение программы, письменный и (или) устный ответ.</w:t>
      </w:r>
    </w:p>
    <w:p w:rsidR="00C51C54" w:rsidRDefault="007F2266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2.3</w:t>
      </w:r>
      <w:r w:rsidR="00C51C54">
        <w:rPr>
          <w:rFonts w:ascii="TimesNewRomanPSMT Cyr" w:hAnsi="TimesNewRomanPSMT Cyr" w:cs="TimesNewRomanPSMT Cyr"/>
          <w:sz w:val="28"/>
          <w:szCs w:val="28"/>
        </w:rPr>
        <w:t>. Итоговая аттестация не может быть заменена оценкой качества освоения дополнит</w:t>
      </w:r>
      <w:r w:rsidR="005C2B6F">
        <w:rPr>
          <w:rFonts w:ascii="TimesNewRomanPSMT Cyr" w:hAnsi="TimesNewRomanPSMT Cyr" w:cs="TimesNewRomanPSMT Cyr"/>
          <w:sz w:val="28"/>
          <w:szCs w:val="28"/>
        </w:rPr>
        <w:t xml:space="preserve">ельной предпрофессиональной </w:t>
      </w:r>
      <w:r w:rsidR="00C51C54">
        <w:rPr>
          <w:rFonts w:ascii="TimesNewRomanPSMT Cyr" w:hAnsi="TimesNewRomanPSMT Cyr" w:cs="TimesNewRomanPSMT Cyr"/>
          <w:sz w:val="28"/>
          <w:szCs w:val="28"/>
        </w:rPr>
        <w:t>программы в области музыкального искусства на основании итогов текущего контроля успеваемости и промежуточной аттестации обучающегося.</w:t>
      </w:r>
    </w:p>
    <w:p w:rsidR="007F2266" w:rsidRDefault="007F2266" w:rsidP="00CD16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51C54" w:rsidRDefault="00C51C54" w:rsidP="00CD16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 Cyr" w:hAnsi="TimesNewRomanPSMT Cyr" w:cs="TimesNewRomanPSMT Cyr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III. </w:t>
      </w:r>
      <w:r>
        <w:rPr>
          <w:rFonts w:ascii="TimesNewRomanPSMT Cyr" w:hAnsi="TimesNewRomanPSMT Cyr" w:cs="TimesNewRomanPSMT Cyr"/>
          <w:b/>
          <w:bCs/>
          <w:sz w:val="28"/>
          <w:szCs w:val="28"/>
        </w:rPr>
        <w:t>Организация проведения итоговой аттестации</w:t>
      </w:r>
    </w:p>
    <w:p w:rsidR="00C51C54" w:rsidRDefault="007F2266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3.1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. Итоговая аттестация организуется и проводится </w:t>
      </w:r>
      <w:r>
        <w:rPr>
          <w:rFonts w:ascii="Times New Roman" w:hAnsi="Times New Roman"/>
          <w:sz w:val="28"/>
          <w:szCs w:val="28"/>
        </w:rPr>
        <w:t>Учреждением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 самостоятельно.</w:t>
      </w:r>
    </w:p>
    <w:p w:rsidR="00C51C54" w:rsidRDefault="007F2266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3.2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. Для организации и проведения итоговой аттестации в </w:t>
      </w:r>
      <w:r>
        <w:rPr>
          <w:rFonts w:ascii="Times New Roman" w:hAnsi="Times New Roman"/>
          <w:sz w:val="28"/>
          <w:szCs w:val="28"/>
        </w:rPr>
        <w:t>Учреждении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 ежегодно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C51C54">
        <w:rPr>
          <w:rFonts w:ascii="TimesNewRomanPSMT Cyr" w:hAnsi="TimesNewRomanPSMT Cyr" w:cs="TimesNewRomanPSMT Cyr"/>
          <w:sz w:val="28"/>
          <w:szCs w:val="28"/>
        </w:rPr>
        <w:t>создаются экзаменационные и апелляционные комиссии.</w:t>
      </w:r>
    </w:p>
    <w:p w:rsidR="00C51C54" w:rsidRDefault="007F2266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lastRenderedPageBreak/>
        <w:t>3.4</w:t>
      </w:r>
      <w:r w:rsidR="00C51C54">
        <w:rPr>
          <w:rFonts w:ascii="TimesNewRomanPSMT Cyr" w:hAnsi="TimesNewRomanPSMT Cyr" w:cs="TimesNewRomanPSMT Cyr"/>
          <w:sz w:val="28"/>
          <w:szCs w:val="28"/>
        </w:rPr>
        <w:t>. Экзаменационные комиссии определяют соответствие уровня освоения выпускниками дополнит</w:t>
      </w:r>
      <w:r w:rsidR="005C2B6F">
        <w:rPr>
          <w:rFonts w:ascii="TimesNewRomanPSMT Cyr" w:hAnsi="TimesNewRomanPSMT Cyr" w:cs="TimesNewRomanPSMT Cyr"/>
          <w:sz w:val="28"/>
          <w:szCs w:val="28"/>
        </w:rPr>
        <w:t xml:space="preserve">ельных предпрофессиональных </w:t>
      </w:r>
      <w:r w:rsidR="00C51C54">
        <w:rPr>
          <w:rFonts w:ascii="TimesNewRomanPSMT Cyr" w:hAnsi="TimesNewRomanPSMT Cyr" w:cs="TimesNewRomanPSMT Cyr"/>
          <w:sz w:val="28"/>
          <w:szCs w:val="28"/>
        </w:rPr>
        <w:t>программ в области музыкального искусства федеральным государственным требованиям. По результатам проведения итоговой аттестации экзаменационные комиссии разрабатывают рекомендации, направленные на совершенствование образовательного процесса в Школе.</w:t>
      </w:r>
    </w:p>
    <w:p w:rsidR="00C51C54" w:rsidRDefault="007F2266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3.5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. Экзаменационные комиссии руководствуются в своей деятельности настоящим Положением, локальными актами </w:t>
      </w:r>
      <w:r>
        <w:rPr>
          <w:rFonts w:ascii="Times New Roman" w:hAnsi="Times New Roman"/>
          <w:sz w:val="28"/>
          <w:szCs w:val="28"/>
        </w:rPr>
        <w:t>Учреждения</w:t>
      </w:r>
      <w:r w:rsidR="00C51C54">
        <w:rPr>
          <w:rFonts w:ascii="TimesNewRomanPSMT Cyr" w:hAnsi="TimesNewRomanPSMT Cyr" w:cs="TimesNewRomanPSMT Cyr"/>
          <w:sz w:val="28"/>
          <w:szCs w:val="28"/>
        </w:rPr>
        <w:t>, а также дополнит</w:t>
      </w:r>
      <w:r w:rsidR="005C2B6F">
        <w:rPr>
          <w:rFonts w:ascii="TimesNewRomanPSMT Cyr" w:hAnsi="TimesNewRomanPSMT Cyr" w:cs="TimesNewRomanPSMT Cyr"/>
          <w:sz w:val="28"/>
          <w:szCs w:val="28"/>
        </w:rPr>
        <w:t xml:space="preserve">ельной предпрофессиональной </w:t>
      </w:r>
      <w:r w:rsidR="00C51C54">
        <w:rPr>
          <w:rFonts w:ascii="TimesNewRomanPSMT Cyr" w:hAnsi="TimesNewRomanPSMT Cyr" w:cs="TimesNewRomanPSMT Cyr"/>
          <w:sz w:val="28"/>
          <w:szCs w:val="28"/>
        </w:rPr>
        <w:t>программой в</w:t>
      </w:r>
      <w:r w:rsidR="005976B6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области  музыкального искусства, разрабатываемой </w:t>
      </w:r>
      <w:r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NewRomanPSMT Cyr" w:hAnsi="TimesNewRomanPSMT Cyr" w:cs="TimesNewRomanPSMT Cyr"/>
          <w:sz w:val="28"/>
          <w:szCs w:val="28"/>
        </w:rPr>
        <w:t xml:space="preserve"> в соответствии с ФГТ</w:t>
      </w:r>
      <w:r w:rsidR="00C51C54">
        <w:rPr>
          <w:rFonts w:ascii="TimesNewRomanPSMT Cyr" w:hAnsi="TimesNewRomanPSMT Cyr" w:cs="TimesNewRomanPSMT Cyr"/>
          <w:sz w:val="28"/>
          <w:szCs w:val="28"/>
        </w:rPr>
        <w:t>.</w:t>
      </w:r>
    </w:p>
    <w:p w:rsidR="00C51C54" w:rsidRDefault="007F2266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3.6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. Экзаменационная комиссия формируется приказом директора </w:t>
      </w:r>
      <w:r>
        <w:rPr>
          <w:rFonts w:ascii="Times New Roman" w:hAnsi="Times New Roman"/>
          <w:sz w:val="28"/>
          <w:szCs w:val="28"/>
        </w:rPr>
        <w:t>Учреждения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 из числа преподавателей, участвующих в реализации дополн</w:t>
      </w:r>
      <w:r w:rsidR="005C2B6F">
        <w:rPr>
          <w:rFonts w:ascii="TimesNewRomanPSMT Cyr" w:hAnsi="TimesNewRomanPSMT Cyr" w:cs="TimesNewRomanPSMT Cyr"/>
          <w:sz w:val="28"/>
          <w:szCs w:val="28"/>
        </w:rPr>
        <w:t xml:space="preserve">ительной предпрофессиональной </w:t>
      </w:r>
      <w:r w:rsidR="00C51C54">
        <w:rPr>
          <w:rFonts w:ascii="TimesNewRomanPSMT Cyr" w:hAnsi="TimesNewRomanPSMT Cyr" w:cs="TimesNewRomanPSMT Cyr"/>
          <w:sz w:val="28"/>
          <w:szCs w:val="28"/>
        </w:rPr>
        <w:t>программы в области музыкального искусства, освоение которой будет оцениваться данной экзаменационной комиссией (за исключением председателя экзаменационной комиссии, утверждае</w:t>
      </w:r>
      <w:r>
        <w:rPr>
          <w:rFonts w:ascii="TimesNewRomanPSMT Cyr" w:hAnsi="TimesNewRomanPSMT Cyr" w:cs="TimesNewRomanPSMT Cyr"/>
          <w:sz w:val="28"/>
          <w:szCs w:val="28"/>
        </w:rPr>
        <w:t>мого в соответствии с пунктом 3.8.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 настоящего Положения).</w:t>
      </w:r>
    </w:p>
    <w:p w:rsidR="00C51C54" w:rsidRDefault="00C51C54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В состав экзаменационной комиссии входит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C51C54" w:rsidRDefault="00C51C54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3</w:t>
      </w:r>
      <w:r w:rsidR="007F2266">
        <w:rPr>
          <w:rFonts w:ascii="TimesNewRomanPSMT Cyr" w:hAnsi="TimesNewRomanPSMT Cyr" w:cs="TimesNewRomanPSMT Cyr"/>
          <w:sz w:val="28"/>
          <w:szCs w:val="28"/>
        </w:rPr>
        <w:t>.7</w:t>
      </w:r>
      <w:r>
        <w:rPr>
          <w:rFonts w:ascii="TimesNewRomanPSMT Cyr" w:hAnsi="TimesNewRomanPSMT Cyr" w:cs="TimesNewRomanPSMT Cyr"/>
          <w:sz w:val="28"/>
          <w:szCs w:val="28"/>
        </w:rPr>
        <w:t>. Экзаменационная комиссия формируется для проведения итоговой аттестации по каждой дополнит</w:t>
      </w:r>
      <w:r w:rsidR="005C2B6F">
        <w:rPr>
          <w:rFonts w:ascii="TimesNewRomanPSMT Cyr" w:hAnsi="TimesNewRomanPSMT Cyr" w:cs="TimesNewRomanPSMT Cyr"/>
          <w:sz w:val="28"/>
          <w:szCs w:val="28"/>
        </w:rPr>
        <w:t xml:space="preserve">ельной предпрофессиональной </w:t>
      </w:r>
      <w:r>
        <w:rPr>
          <w:rFonts w:ascii="TimesNewRomanPSMT Cyr" w:hAnsi="TimesNewRomanPSMT Cyr" w:cs="TimesNewRomanPSMT Cyr"/>
          <w:sz w:val="28"/>
          <w:szCs w:val="28"/>
        </w:rPr>
        <w:t>программе в области музыкального искусства отдельно. При этом одна экзаменационная комиссия вправе принимать несколько выпускных экзаменов в рамках одной дополнит</w:t>
      </w:r>
      <w:r w:rsidR="005C2B6F">
        <w:rPr>
          <w:rFonts w:ascii="TimesNewRomanPSMT Cyr" w:hAnsi="TimesNewRomanPSMT Cyr" w:cs="TimesNewRomanPSMT Cyr"/>
          <w:sz w:val="28"/>
          <w:szCs w:val="28"/>
        </w:rPr>
        <w:t xml:space="preserve">ельной предпрофессиональной  </w:t>
      </w:r>
      <w:r>
        <w:rPr>
          <w:rFonts w:ascii="TimesNewRomanPSMT Cyr" w:hAnsi="TimesNewRomanPSMT Cyr" w:cs="TimesNewRomanPSMT Cyr"/>
          <w:sz w:val="28"/>
          <w:szCs w:val="28"/>
        </w:rPr>
        <w:t>программы в области музыкального искусства.</w:t>
      </w:r>
    </w:p>
    <w:p w:rsidR="00C51C54" w:rsidRDefault="007F2266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3.8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. Председатель экзаменационной комиссии назначается учредителем </w:t>
      </w:r>
      <w:r>
        <w:rPr>
          <w:rFonts w:ascii="Times New Roman" w:hAnsi="Times New Roman"/>
          <w:sz w:val="28"/>
          <w:szCs w:val="28"/>
        </w:rPr>
        <w:t>Учреждения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 не позднее 10 апреля текущего года из числа лиц, имеющих высшее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C51C54">
        <w:rPr>
          <w:rFonts w:ascii="TimesNewRomanPSMT Cyr" w:hAnsi="TimesNewRomanPSMT Cyr" w:cs="TimesNewRomanPSMT Cyr"/>
          <w:sz w:val="28"/>
          <w:szCs w:val="28"/>
        </w:rPr>
        <w:t>профессиональное образование в области соответствующего вида музыкального искусства, и не являющихся работниками Школы, в котором</w:t>
      </w:r>
    </w:p>
    <w:p w:rsidR="00C51C54" w:rsidRDefault="00C51C54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создается э</w:t>
      </w:r>
      <w:r w:rsidR="007F2266">
        <w:rPr>
          <w:rFonts w:ascii="TimesNewRomanPSMT Cyr" w:hAnsi="TimesNewRomanPSMT Cyr" w:cs="TimesNewRomanPSMT Cyr"/>
          <w:sz w:val="28"/>
          <w:szCs w:val="28"/>
        </w:rPr>
        <w:t>кзаменационная комиссия. В одном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7F2266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NewRomanPSMT Cyr" w:hAnsi="TimesNewRomanPSMT Cyr" w:cs="TimesNewRomanPSMT Cyr"/>
          <w:sz w:val="28"/>
          <w:szCs w:val="28"/>
        </w:rPr>
        <w:t xml:space="preserve"> одно и то же лицо может быть назначено председателем нескольких экзаменационных комиссий.</w:t>
      </w:r>
    </w:p>
    <w:p w:rsidR="00C51C54" w:rsidRDefault="007F2266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3.9</w:t>
      </w:r>
      <w:r w:rsidR="00C51C54">
        <w:rPr>
          <w:rFonts w:ascii="TimesNewRomanPSMT Cyr" w:hAnsi="TimesNewRomanPSMT Cyr" w:cs="TimesNewRomanPSMT Cyr"/>
          <w:sz w:val="28"/>
          <w:szCs w:val="28"/>
        </w:rPr>
        <w:t>. Председатель экзаменационной комиссии организует деятельность экзаменационной комиссии, обеспечивает единство требований, предъявляемых к выпускникам при проведении итоговой аттестации. Полномочия председателя экзаменационной комиссии действительны по 31</w:t>
      </w:r>
    </w:p>
    <w:p w:rsidR="00C51C54" w:rsidRDefault="00C51C54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декабря текущего года.</w:t>
      </w:r>
    </w:p>
    <w:p w:rsidR="00C51C54" w:rsidRDefault="007F2266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3.10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. Для каждой экзаменационной комиссии директором </w:t>
      </w:r>
      <w:r>
        <w:rPr>
          <w:rFonts w:ascii="TimesNewRomanPSMT Cyr" w:hAnsi="TimesNewRomanPSMT Cyr" w:cs="TimesNewRomanPSMT Cyr"/>
          <w:sz w:val="28"/>
          <w:szCs w:val="28"/>
        </w:rPr>
        <w:t>Учреждения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 назначается секретарь из числа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, не входящих в состав экзаменационных комиссий. Секретарь ведет протоколы заседаний </w:t>
      </w:r>
      <w:r w:rsidR="00C51C54">
        <w:rPr>
          <w:rFonts w:ascii="TimesNewRomanPSMT Cyr" w:hAnsi="TimesNewRomanPSMT Cyr" w:cs="TimesNewRomanPSMT Cyr"/>
          <w:sz w:val="28"/>
          <w:szCs w:val="28"/>
        </w:rPr>
        <w:lastRenderedPageBreak/>
        <w:t>экзаменационной комиссии,</w:t>
      </w:r>
      <w:r w:rsidR="0099399F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C51C54">
        <w:rPr>
          <w:rFonts w:ascii="TimesNewRomanPSMT Cyr" w:hAnsi="TimesNewRomanPSMT Cyr" w:cs="TimesNewRomanPSMT Cyr"/>
          <w:sz w:val="28"/>
          <w:szCs w:val="28"/>
        </w:rPr>
        <w:t>представляет в апелляционную комиссию необходимые материалы.</w:t>
      </w:r>
    </w:p>
    <w:p w:rsidR="002007CD" w:rsidRDefault="002007CD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51C54" w:rsidRDefault="00C51C5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 Cyr" w:hAnsi="TimesNewRomanPSMT Cyr" w:cs="TimesNewRomanPSMT Cyr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IV. </w:t>
      </w:r>
      <w:r>
        <w:rPr>
          <w:rFonts w:ascii="TimesNewRomanPSMT Cyr" w:hAnsi="TimesNewRomanPSMT Cyr" w:cs="TimesNewRomanPSMT Cyr"/>
          <w:b/>
          <w:bCs/>
          <w:sz w:val="28"/>
          <w:szCs w:val="28"/>
        </w:rPr>
        <w:t>Сроки и процедура проведения итоговой аттестации</w:t>
      </w:r>
    </w:p>
    <w:p w:rsidR="00C51C54" w:rsidRDefault="002007CD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4.1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. Итоговая аттестация проводится по месту нахождения </w:t>
      </w:r>
      <w:r>
        <w:rPr>
          <w:rFonts w:ascii="Times New Roman" w:hAnsi="Times New Roman"/>
          <w:sz w:val="28"/>
          <w:szCs w:val="28"/>
        </w:rPr>
        <w:t>Учреждения</w:t>
      </w:r>
      <w:r w:rsidR="00C51C54">
        <w:rPr>
          <w:rFonts w:ascii="TimesNewRomanPSMT Cyr" w:hAnsi="TimesNewRomanPSMT Cyr" w:cs="TimesNewRomanPSMT Cyr"/>
          <w:sz w:val="28"/>
          <w:szCs w:val="28"/>
        </w:rPr>
        <w:t>.</w:t>
      </w:r>
    </w:p>
    <w:p w:rsidR="00C51C54" w:rsidRDefault="002007CD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4.2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. Дата и время проведения каждого выпускного экзамена устанавливаются приказом директора </w:t>
      </w:r>
      <w:r>
        <w:rPr>
          <w:rFonts w:ascii="Times New Roman" w:hAnsi="Times New Roman"/>
          <w:sz w:val="28"/>
          <w:szCs w:val="28"/>
        </w:rPr>
        <w:t>Учреждения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 по согласованию с председателем экзаменационной комиссии. Приказ доводится до сведения всех членов экзаменационной комиссии, выпускников и их родителей(законных представителей) не позднее, чем за 20 дней до проведения первого выпускного экзамена.</w:t>
      </w:r>
    </w:p>
    <w:p w:rsidR="00C51C54" w:rsidRDefault="00C51C54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Расписание выпускных экзаменов должно предусматривать, чтобы интервал</w:t>
      </w:r>
    </w:p>
    <w:p w:rsidR="00C51C54" w:rsidRDefault="00C51C54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между ними для каждого выпускника составлял не менее трех дней.</w:t>
      </w:r>
    </w:p>
    <w:p w:rsidR="00C51C54" w:rsidRPr="008C51B3" w:rsidRDefault="002007CD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4.3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. Программы, темы, билеты, исполнительский репертуар, предназначенные для выпускных экзаменов, утверждаются директором </w:t>
      </w:r>
      <w:r>
        <w:rPr>
          <w:rFonts w:ascii="Times New Roman" w:hAnsi="Times New Roman"/>
          <w:sz w:val="28"/>
          <w:szCs w:val="28"/>
        </w:rPr>
        <w:t>Учреждения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 не позднее, чем за три месяца до начала </w:t>
      </w:r>
      <w:r w:rsidR="00C51C54" w:rsidRPr="008C51B3">
        <w:rPr>
          <w:rFonts w:ascii="TimesNewRomanPSMT Cyr" w:hAnsi="TimesNewRomanPSMT Cyr" w:cs="TimesNewRomanPSMT Cyr"/>
          <w:sz w:val="28"/>
          <w:szCs w:val="28"/>
        </w:rPr>
        <w:t>проведения итоговой аттестации.</w:t>
      </w:r>
    </w:p>
    <w:p w:rsidR="00C51C54" w:rsidRPr="008C51B3" w:rsidRDefault="002007CD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4.4</w:t>
      </w:r>
      <w:r w:rsidR="00C51C54" w:rsidRPr="008C51B3">
        <w:rPr>
          <w:rFonts w:ascii="TimesNewRomanPSMT Cyr" w:hAnsi="TimesNewRomanPSMT Cyr" w:cs="TimesNewRomanPSMT Cyr"/>
          <w:sz w:val="28"/>
          <w:szCs w:val="28"/>
        </w:rPr>
        <w:t>. Перед выпускными экзаменами для выпускников проводятся</w:t>
      </w:r>
      <w:r w:rsidR="0059217B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C51C54" w:rsidRPr="008C51B3">
        <w:rPr>
          <w:rFonts w:ascii="TimesNewRomanPSMT Cyr" w:hAnsi="TimesNewRomanPSMT Cyr" w:cs="TimesNewRomanPSMT Cyr"/>
          <w:sz w:val="28"/>
          <w:szCs w:val="28"/>
        </w:rPr>
        <w:t>консультации по вопросам итоговой аттестации.</w:t>
      </w:r>
    </w:p>
    <w:p w:rsidR="00C51C54" w:rsidRDefault="002007CD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4.5</w:t>
      </w:r>
      <w:r w:rsidR="00C51C54">
        <w:rPr>
          <w:rFonts w:ascii="TimesNewRomanPSMT Cyr" w:hAnsi="TimesNewRomanPSMT Cyr" w:cs="TimesNewRomanPSMT Cyr"/>
          <w:sz w:val="28"/>
          <w:szCs w:val="28"/>
        </w:rPr>
        <w:t>. Заседание экзаменационной комиссии является правомочным, если на нем присутствует не менее 2/3 ее состава.</w:t>
      </w:r>
    </w:p>
    <w:p w:rsidR="00C51C54" w:rsidRDefault="00C51C54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Решение экзаменационной комиссии по каждому выпускному экзамену принимается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обладает правом решающего голоса.</w:t>
      </w:r>
    </w:p>
    <w:p w:rsidR="00C51C54" w:rsidRDefault="002007CD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4.6</w:t>
      </w:r>
      <w:r w:rsidR="00C51C54" w:rsidRPr="008C51B3">
        <w:rPr>
          <w:rFonts w:ascii="TimesNewRomanPSMT Cyr" w:hAnsi="TimesNewRomanPSMT Cyr" w:cs="TimesNewRomanPSMT Cyr"/>
          <w:sz w:val="28"/>
          <w:szCs w:val="28"/>
        </w:rPr>
        <w:t>. По итогам проведения выпускного экзамена выпускнику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C51C54" w:rsidRPr="008C51B3">
        <w:rPr>
          <w:rFonts w:ascii="TimesNewRomanPSMT Cyr" w:hAnsi="TimesNewRomanPSMT Cyr" w:cs="TimesNewRomanPSMT Cyr"/>
          <w:sz w:val="28"/>
          <w:szCs w:val="28"/>
        </w:rPr>
        <w:t>выставляется оценка по пятибалльной системе "отлично", "хорошо",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 "удовлетворительно" или "неудовлетворительно".</w:t>
      </w:r>
    </w:p>
    <w:p w:rsidR="00C51C54" w:rsidRDefault="00C51C54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Результаты выпускных экзаменов объявляются в тот же день после оформления протоколов заседаний соответствующих комиссий, за исключением выпускных экзаменов, проводимых в письменной форме, результаты которых объявляются на следующий рабочий день.</w:t>
      </w:r>
    </w:p>
    <w:p w:rsidR="00C51C54" w:rsidRDefault="002007CD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4.7</w:t>
      </w:r>
      <w:r w:rsidR="00C51C54">
        <w:rPr>
          <w:rFonts w:ascii="TimesNewRomanPSMT Cyr" w:hAnsi="TimesNewRomanPSMT Cyr" w:cs="TimesNewRomanPSMT Cyr"/>
          <w:sz w:val="28"/>
          <w:szCs w:val="28"/>
        </w:rPr>
        <w:t>. Все заседания экзаменационных комиссий оформляются протоколами. В протокол заседания экзаменационной комиссии вносятся мнения всех членов комиссии о выявленных знаниях, умениях и навыках выпускника, а также перечень заданных вопросов и характеристика ответов на них.</w:t>
      </w:r>
    </w:p>
    <w:p w:rsidR="00C51C54" w:rsidRDefault="00C51C54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Протоколы заседаний экзаменационных комиссий хранятся в архиве </w:t>
      </w:r>
      <w:r w:rsidR="002007CD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NewRomanPSMT Cyr" w:hAnsi="TimesNewRomanPSMT Cyr" w:cs="TimesNewRomanPSMT Cyr"/>
          <w:sz w:val="28"/>
          <w:szCs w:val="28"/>
        </w:rPr>
        <w:t>,</w:t>
      </w:r>
      <w:r w:rsidR="002007CD">
        <w:rPr>
          <w:rFonts w:ascii="TimesNewRomanPSMT Cyr" w:hAnsi="TimesNewRomanPSMT Cyr" w:cs="TimesNewRomanPSMT Cyr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копии протоколов или выписки из протоколов – в личном деле выпускника</w:t>
      </w:r>
      <w:r w:rsidR="002007CD">
        <w:rPr>
          <w:rFonts w:ascii="TimesNewRomanPSMT Cyr" w:hAnsi="TimesNewRomanPSMT Cyr" w:cs="TimesNewRomanPSMT Cyr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на протяжении всего срока хранения личного дела.</w:t>
      </w:r>
    </w:p>
    <w:p w:rsidR="00C51C54" w:rsidRDefault="002007CD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4.8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. Отчеты о работе экзаменационных и апелляционных комиссий заслушиваются на педагогическом совете </w:t>
      </w:r>
      <w:r>
        <w:rPr>
          <w:rFonts w:ascii="Times New Roman" w:hAnsi="Times New Roman"/>
          <w:sz w:val="28"/>
          <w:szCs w:val="28"/>
        </w:rPr>
        <w:t>Учреждения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 и вместе с рекомендациями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о совершенствовании качества образования в </w:t>
      </w:r>
      <w:r>
        <w:rPr>
          <w:rFonts w:ascii="Times New Roman" w:hAnsi="Times New Roman"/>
          <w:sz w:val="28"/>
          <w:szCs w:val="28"/>
        </w:rPr>
        <w:t>Учреждении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C51C54">
        <w:rPr>
          <w:rFonts w:ascii="TimesNewRomanPSMT Cyr" w:hAnsi="TimesNewRomanPSMT Cyr" w:cs="TimesNewRomanPSMT Cyr"/>
          <w:sz w:val="28"/>
          <w:szCs w:val="28"/>
        </w:rPr>
        <w:lastRenderedPageBreak/>
        <w:t>представляются учредителю в двухмесячный срок после завершения итоговой аттестации.</w:t>
      </w:r>
    </w:p>
    <w:p w:rsidR="002007CD" w:rsidRDefault="002007CD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51C54" w:rsidRPr="00292259" w:rsidRDefault="00C51C5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V</w:t>
      </w:r>
      <w:r w:rsidRPr="0029225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Порядок подачи и рассмотрения апелляций</w:t>
      </w:r>
    </w:p>
    <w:p w:rsidR="00C51C54" w:rsidRDefault="00C51C54" w:rsidP="002922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5</w:t>
      </w:r>
      <w:r w:rsidR="002007CD">
        <w:rPr>
          <w:rFonts w:ascii="TimesNewRomanPS-BoldMT" w:hAnsi="TimesNewRomanPS-BoldMT" w:cs="TimesNewRomanPS-BoldMT"/>
          <w:bCs/>
          <w:sz w:val="28"/>
          <w:szCs w:val="28"/>
        </w:rPr>
        <w:t>.1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. </w:t>
      </w:r>
      <w:r w:rsidRPr="00292259">
        <w:rPr>
          <w:rFonts w:ascii="TimesNewRomanPS-BoldMT" w:hAnsi="TimesNewRomanPS-BoldMT" w:cs="TimesNewRomanPS-BoldMT"/>
          <w:bCs/>
          <w:sz w:val="28"/>
          <w:szCs w:val="28"/>
        </w:rPr>
        <w:t>Выпускники и (или) их родители  (законные представители) вправе подать письменное заявление  об апелляции  по процедурным вопросам проведения итоговой аттестации  в апелляционную комиссию  не позднее следующего рабочего дня после проведения выпускного экзамена.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</w:t>
      </w:r>
    </w:p>
    <w:p w:rsidR="00171FAC" w:rsidRDefault="00171FAC" w:rsidP="00171FAC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5.2. Состав апелляционной комиссии утверждается приказом директора Учреждения одновременно с утверждением состава экзаменационной  комиссии. Апелляционная комиссия формируется в количестве не менее трех человек из числа работников Учреждения, не входящих в состав комиссий по отбору. </w:t>
      </w:r>
    </w:p>
    <w:p w:rsidR="00171FAC" w:rsidRDefault="00171FAC" w:rsidP="00171FA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5.3. Апелляция рассматривается не позднее одного рабочего дня со дня ее</w:t>
      </w:r>
    </w:p>
    <w:p w:rsidR="00171FAC" w:rsidRDefault="00171FAC" w:rsidP="00171FA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подачи на заседании апелляционной комиссии, на которое приглашаются родители (законные представители) обучающихся, не согласные с решением экзаменационной комиссии.</w:t>
      </w:r>
    </w:p>
    <w:p w:rsidR="00171FAC" w:rsidRDefault="00171FAC" w:rsidP="00171FA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Для рассмотрения апелляции секретарь комиссии по отбору детей направляет</w:t>
      </w:r>
    </w:p>
    <w:p w:rsidR="00171FAC" w:rsidRDefault="00171FAC" w:rsidP="00171FAC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в апелляционную комиссию протоколы заседания экзаменационной  комиссии.</w:t>
      </w:r>
    </w:p>
    <w:p w:rsidR="00171FAC" w:rsidRDefault="00171FAC" w:rsidP="00171FA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5.4. Апелляционная комиссия принимает решение о целесообразности или нецелесообразности повторного проведения итоговой аттестации в отношении обучающегося,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171FAC" w:rsidRDefault="00171FAC" w:rsidP="00171FA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171FAC" w:rsidRDefault="00171FAC" w:rsidP="00171FAC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На каждом заседании апелляционной комиссии ведется протокол.</w:t>
      </w:r>
    </w:p>
    <w:p w:rsidR="00171FAC" w:rsidRPr="00171FAC" w:rsidRDefault="00171FAC" w:rsidP="00171FA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5.5. Повторное проведение итоговой аттестации проводится в течение трех рабочих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 xml:space="preserve">дней со дня принятия решения </w:t>
      </w:r>
      <w:r w:rsidR="0099399F">
        <w:rPr>
          <w:rFonts w:ascii="TimesNewRomanPSMT Cyr" w:hAnsi="TimesNewRomanPSMT Cyr" w:cs="TimesNewRomanPSMT Cyr"/>
          <w:sz w:val="28"/>
          <w:szCs w:val="28"/>
        </w:rPr>
        <w:t xml:space="preserve">о его целесообразности </w:t>
      </w:r>
      <w:r>
        <w:rPr>
          <w:rFonts w:ascii="TimesNewRomanPSMT Cyr" w:hAnsi="TimesNewRomanPSMT Cyr" w:cs="TimesNewRomanPSMT Cyr"/>
          <w:sz w:val="28"/>
          <w:szCs w:val="28"/>
        </w:rPr>
        <w:t xml:space="preserve"> в присутствии одного из членов апелляционной комиссии. Подача апелляции по</w:t>
      </w:r>
      <w:r w:rsidR="0099399F">
        <w:rPr>
          <w:rFonts w:ascii="TimesNewRomanPSMT Cyr" w:hAnsi="TimesNewRomanPSMT Cyr" w:cs="TimesNewRomanPSMT Cyr"/>
          <w:sz w:val="28"/>
          <w:szCs w:val="28"/>
        </w:rPr>
        <w:t xml:space="preserve"> процедуре проведения повторной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99399F">
        <w:rPr>
          <w:rFonts w:ascii="TimesNewRomanPSMT Cyr" w:hAnsi="TimesNewRomanPSMT Cyr" w:cs="TimesNewRomanPSMT Cyr"/>
          <w:sz w:val="28"/>
          <w:szCs w:val="28"/>
        </w:rPr>
        <w:t xml:space="preserve">итоговой аттестации </w:t>
      </w:r>
      <w:r>
        <w:rPr>
          <w:rFonts w:ascii="TimesNewRomanPSMT Cyr" w:hAnsi="TimesNewRomanPSMT Cyr" w:cs="TimesNewRomanPSMT Cyr"/>
          <w:sz w:val="28"/>
          <w:szCs w:val="28"/>
        </w:rPr>
        <w:t>не допускается.</w:t>
      </w:r>
    </w:p>
    <w:p w:rsidR="00171FAC" w:rsidRPr="00292259" w:rsidRDefault="00171FAC" w:rsidP="002922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C51C54" w:rsidRPr="00292259" w:rsidRDefault="00C51C54" w:rsidP="00292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C51C54" w:rsidRDefault="00C51C5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 Cyr" w:hAnsi="TimesNewRomanPSMT Cyr" w:cs="TimesNewRomanPSMT Cyr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V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I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 Cyr" w:hAnsi="TimesNewRomanPSMT Cyr" w:cs="TimesNewRomanPSMT Cyr"/>
          <w:b/>
          <w:bCs/>
          <w:sz w:val="28"/>
          <w:szCs w:val="28"/>
        </w:rPr>
        <w:t>Повторное прохождение итоговой аттестации</w:t>
      </w:r>
    </w:p>
    <w:p w:rsidR="00C51C54" w:rsidRPr="00292259" w:rsidRDefault="00C51C54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lastRenderedPageBreak/>
        <w:t>6</w:t>
      </w:r>
      <w:r w:rsidR="002007CD">
        <w:rPr>
          <w:rFonts w:ascii="TimesNewRomanPSMT Cyr" w:hAnsi="TimesNewRomanPSMT Cyr" w:cs="TimesNewRomanPSMT Cyr"/>
          <w:sz w:val="28"/>
          <w:szCs w:val="28"/>
        </w:rPr>
        <w:t>.1</w:t>
      </w:r>
      <w:r>
        <w:rPr>
          <w:rFonts w:ascii="TimesNewRomanPSMT Cyr" w:hAnsi="TimesNewRomanPSMT Cyr" w:cs="TimesNewRomanPSMT Cyr"/>
          <w:sz w:val="28"/>
          <w:szCs w:val="28"/>
        </w:rPr>
        <w:t xml:space="preserve">. Лицам, не прошедшим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</w:t>
      </w:r>
      <w:r w:rsidR="002007CD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NewRomanPSMT Cyr" w:hAnsi="TimesNewRomanPSMT Cyr" w:cs="TimesNewRomanPSMT Cyr"/>
          <w:sz w:val="28"/>
          <w:szCs w:val="28"/>
        </w:rPr>
        <w:t xml:space="preserve">, но не позднее шести </w:t>
      </w:r>
      <w:r w:rsidRPr="00292259">
        <w:rPr>
          <w:rFonts w:ascii="TimesNewRomanPSMT Cyr" w:hAnsi="TimesNewRomanPSMT Cyr" w:cs="TimesNewRomanPSMT Cyr"/>
          <w:sz w:val="28"/>
          <w:szCs w:val="28"/>
        </w:rPr>
        <w:t>месяцев с даты выдачи документа, подтверждающего наличие указанной уважительной причины.</w:t>
      </w:r>
    </w:p>
    <w:p w:rsidR="00C51C54" w:rsidRDefault="002007CD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6.2</w:t>
      </w:r>
      <w:r w:rsidR="00C51C54" w:rsidRPr="00292259">
        <w:rPr>
          <w:rFonts w:ascii="TimesNewRomanPSMT Cyr" w:hAnsi="TimesNewRomanPSMT Cyr" w:cs="TimesNewRomanPSMT Cyr"/>
          <w:sz w:val="28"/>
          <w:szCs w:val="28"/>
        </w:rPr>
        <w:t xml:space="preserve">. Лицо, не прошедшее итоговую аттестацию по неуважительной причине или получившее на итоговой аттестации неудовлетворительные результаты, отчисляется из </w:t>
      </w:r>
      <w:r>
        <w:rPr>
          <w:rFonts w:ascii="Times New Roman" w:hAnsi="Times New Roman"/>
          <w:sz w:val="28"/>
          <w:szCs w:val="28"/>
        </w:rPr>
        <w:t>Учреждения</w:t>
      </w:r>
      <w:r w:rsidR="00C51C54" w:rsidRPr="00292259">
        <w:rPr>
          <w:rFonts w:ascii="TimesNewRomanPSMT Cyr" w:hAnsi="TimesNewRomanPSMT Cyr" w:cs="TimesNewRomanPSMT Cyr"/>
          <w:sz w:val="28"/>
          <w:szCs w:val="28"/>
        </w:rPr>
        <w:t>. Указанное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 лицо вправе пройти итоговую аттестацию повторно не ранее чем через шесть месяцев и не позднее чем через год со дня, когда данное лицо прошло (или должно было пройти) итоговую аттестацию впервые. Для прохождения повторной итоговой аттестации данное лицо должно быть восстановлено в </w:t>
      </w:r>
      <w:r>
        <w:rPr>
          <w:rFonts w:ascii="Times New Roman" w:hAnsi="Times New Roman"/>
          <w:sz w:val="28"/>
          <w:szCs w:val="28"/>
        </w:rPr>
        <w:t xml:space="preserve">Учреждении 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 на период времени, не превышающий предусмотренного на итоговую аттестацию </w:t>
      </w:r>
      <w:r>
        <w:rPr>
          <w:rFonts w:ascii="TimesNewRomanPSMT Cyr" w:hAnsi="TimesNewRomanPSMT Cyr" w:cs="TimesNewRomanPSMT Cyr"/>
          <w:sz w:val="28"/>
          <w:szCs w:val="28"/>
        </w:rPr>
        <w:t>ФГТ</w:t>
      </w:r>
      <w:r w:rsidR="00C51C54">
        <w:rPr>
          <w:rFonts w:ascii="TimesNewRomanPSMT" w:hAnsi="TimesNewRomanPSMT" w:cs="TimesNewRomanPSMT"/>
          <w:sz w:val="28"/>
          <w:szCs w:val="28"/>
        </w:rPr>
        <w:t>.</w:t>
      </w:r>
    </w:p>
    <w:p w:rsidR="00C51C54" w:rsidRDefault="002007CD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6.3</w:t>
      </w:r>
      <w:r w:rsidR="00C51C54">
        <w:rPr>
          <w:rFonts w:ascii="TimesNewRomanPSMT Cyr" w:hAnsi="TimesNewRomanPSMT Cyr" w:cs="TimesNewRomanPSMT Cyr"/>
          <w:sz w:val="28"/>
          <w:szCs w:val="28"/>
        </w:rPr>
        <w:t>. Прохождение повторной итоговой аттестации более одного раза не допускается.</w:t>
      </w:r>
    </w:p>
    <w:p w:rsidR="002007CD" w:rsidRDefault="002007CD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51C54" w:rsidRDefault="00C51C54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 Cyr" w:hAnsi="TimesNewRomanPSMT Cyr" w:cs="TimesNewRomanPSMT Cyr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VI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I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>
        <w:rPr>
          <w:rFonts w:ascii="TimesNewRomanPSMT Cyr" w:hAnsi="TimesNewRomanPSMT Cyr" w:cs="TimesNewRomanPSMT Cyr"/>
          <w:b/>
          <w:bCs/>
          <w:sz w:val="28"/>
          <w:szCs w:val="28"/>
        </w:rPr>
        <w:t>Получение документа об освоении дополнительных</w:t>
      </w:r>
    </w:p>
    <w:p w:rsidR="00C51C54" w:rsidRDefault="002643ED" w:rsidP="006630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 Cyr" w:hAnsi="TimesNewRomanPSMT Cyr" w:cs="TimesNewRomanPSMT Cyr"/>
          <w:b/>
          <w:bCs/>
          <w:sz w:val="28"/>
          <w:szCs w:val="28"/>
        </w:rPr>
      </w:pPr>
      <w:r>
        <w:rPr>
          <w:rFonts w:ascii="TimesNewRomanPSMT Cyr" w:hAnsi="TimesNewRomanPSMT Cyr" w:cs="TimesNewRomanPSMT Cyr"/>
          <w:b/>
          <w:bCs/>
          <w:sz w:val="28"/>
          <w:szCs w:val="28"/>
        </w:rPr>
        <w:t xml:space="preserve">предпрофессиональных  </w:t>
      </w:r>
      <w:r w:rsidR="00C51C54">
        <w:rPr>
          <w:rFonts w:ascii="TimesNewRomanPSMT Cyr" w:hAnsi="TimesNewRomanPSMT Cyr" w:cs="TimesNewRomanPSMT Cyr"/>
          <w:b/>
          <w:bCs/>
          <w:sz w:val="28"/>
          <w:szCs w:val="28"/>
        </w:rPr>
        <w:t>образовательных программ</w:t>
      </w:r>
    </w:p>
    <w:p w:rsidR="00C51C54" w:rsidRDefault="002007CD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7.1</w:t>
      </w:r>
      <w:r w:rsidR="00C51C54">
        <w:rPr>
          <w:rFonts w:ascii="TimesNewRomanPSMT Cyr" w:hAnsi="TimesNewRomanPSMT Cyr" w:cs="TimesNewRomanPSMT Cyr"/>
          <w:sz w:val="28"/>
          <w:szCs w:val="28"/>
        </w:rPr>
        <w:t>. Лицам, прошедшим итоговую аттестацию, завершающую освоение дополнит</w:t>
      </w:r>
      <w:r w:rsidR="002643ED">
        <w:rPr>
          <w:rFonts w:ascii="TimesNewRomanPSMT Cyr" w:hAnsi="TimesNewRomanPSMT Cyr" w:cs="TimesNewRomanPSMT Cyr"/>
          <w:sz w:val="28"/>
          <w:szCs w:val="28"/>
        </w:rPr>
        <w:t xml:space="preserve">ельных предпрофессиональных 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программ в области музыкального искусства, выдается заверенное печатью </w:t>
      </w:r>
      <w:r>
        <w:rPr>
          <w:rFonts w:ascii="Times New Roman" w:hAnsi="Times New Roman"/>
          <w:sz w:val="28"/>
          <w:szCs w:val="28"/>
        </w:rPr>
        <w:t>Учреждения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 свидетельство об освоении указанных программ. Форма свидетельства устанавливается Министерством культуры Российской Федерации.</w:t>
      </w:r>
    </w:p>
    <w:p w:rsidR="00C51C54" w:rsidRDefault="002007CD" w:rsidP="003E1C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7.2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. Лицам, не прошедшим итоговую аттестацию по неуважительной причине или получившим на итоговой аттестации неудовлетворительные результаты и отчисленным из </w:t>
      </w:r>
      <w:r>
        <w:rPr>
          <w:rFonts w:ascii="Times New Roman" w:hAnsi="Times New Roman"/>
          <w:sz w:val="28"/>
          <w:szCs w:val="28"/>
        </w:rPr>
        <w:t>Учреждения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, выдается справка установленного </w:t>
      </w:r>
      <w:r>
        <w:rPr>
          <w:rFonts w:ascii="Times New Roman" w:hAnsi="Times New Roman"/>
          <w:sz w:val="28"/>
          <w:szCs w:val="28"/>
        </w:rPr>
        <w:t>Учреждением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 образца.</w:t>
      </w:r>
    </w:p>
    <w:p w:rsidR="00C51C54" w:rsidRDefault="002007CD" w:rsidP="003E1CD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PSMT Cyr" w:hAnsi="TimesNewRomanPSMT Cyr" w:cs="TimesNewRomanPSMT Cyr"/>
          <w:sz w:val="28"/>
          <w:szCs w:val="28"/>
        </w:rPr>
        <w:t>7.3.</w:t>
      </w:r>
      <w:r w:rsidR="00C51C54">
        <w:rPr>
          <w:rFonts w:ascii="TimesNewRomanPSMT Cyr" w:hAnsi="TimesNewRomanPSMT Cyr" w:cs="TimesNewRomanPSMT Cyr"/>
          <w:sz w:val="28"/>
          <w:szCs w:val="28"/>
        </w:rPr>
        <w:t>Копия свидетельства об освоении дополнит</w:t>
      </w:r>
      <w:r w:rsidR="002643ED">
        <w:rPr>
          <w:rFonts w:ascii="TimesNewRomanPSMT Cyr" w:hAnsi="TimesNewRomanPSMT Cyr" w:cs="TimesNewRomanPSMT Cyr"/>
          <w:sz w:val="28"/>
          <w:szCs w:val="28"/>
        </w:rPr>
        <w:t xml:space="preserve">ельных предпрофессиональных 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программ в области музыкального искусства или справки об обучении в </w:t>
      </w:r>
      <w:r>
        <w:rPr>
          <w:rFonts w:ascii="Times New Roman" w:hAnsi="Times New Roman"/>
          <w:sz w:val="28"/>
          <w:szCs w:val="28"/>
        </w:rPr>
        <w:t>Учреждении</w:t>
      </w:r>
      <w:r w:rsidR="00C51C54">
        <w:rPr>
          <w:rFonts w:ascii="TimesNewRomanPSMT Cyr" w:hAnsi="TimesNewRomanPSMT Cyr" w:cs="TimesNewRomanPSMT Cyr"/>
          <w:sz w:val="28"/>
          <w:szCs w:val="28"/>
        </w:rPr>
        <w:t xml:space="preserve"> остается в личном деле выпускника.</w:t>
      </w:r>
    </w:p>
    <w:sectPr w:rsidR="00C51C54" w:rsidSect="00292259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65" w:rsidRDefault="00525A65">
      <w:r>
        <w:separator/>
      </w:r>
    </w:p>
  </w:endnote>
  <w:endnote w:type="continuationSeparator" w:id="0">
    <w:p w:rsidR="00525A65" w:rsidRDefault="0052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65" w:rsidRDefault="00525A65">
      <w:r>
        <w:separator/>
      </w:r>
    </w:p>
  </w:footnote>
  <w:footnote w:type="continuationSeparator" w:id="0">
    <w:p w:rsidR="00525A65" w:rsidRDefault="00525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54" w:rsidRDefault="00D51080" w:rsidP="001970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1C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1C54" w:rsidRDefault="00C51C54" w:rsidP="0029225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54" w:rsidRDefault="00D51080" w:rsidP="001970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1C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07D">
      <w:rPr>
        <w:rStyle w:val="a5"/>
        <w:noProof/>
      </w:rPr>
      <w:t>2</w:t>
    </w:r>
    <w:r>
      <w:rPr>
        <w:rStyle w:val="a5"/>
      </w:rPr>
      <w:fldChar w:fldCharType="end"/>
    </w:r>
  </w:p>
  <w:p w:rsidR="00C51C54" w:rsidRDefault="00C51C54" w:rsidP="0029225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338A"/>
    <w:rsid w:val="00036A15"/>
    <w:rsid w:val="000B4CDC"/>
    <w:rsid w:val="00100E60"/>
    <w:rsid w:val="00171FAC"/>
    <w:rsid w:val="00197073"/>
    <w:rsid w:val="001A172F"/>
    <w:rsid w:val="002007CD"/>
    <w:rsid w:val="002572CE"/>
    <w:rsid w:val="002643ED"/>
    <w:rsid w:val="00292259"/>
    <w:rsid w:val="003A3825"/>
    <w:rsid w:val="003E1CD8"/>
    <w:rsid w:val="0047048A"/>
    <w:rsid w:val="004D13A6"/>
    <w:rsid w:val="00525A65"/>
    <w:rsid w:val="0058107D"/>
    <w:rsid w:val="0059217B"/>
    <w:rsid w:val="005976B6"/>
    <w:rsid w:val="005A6AC5"/>
    <w:rsid w:val="005C2B6F"/>
    <w:rsid w:val="005D7A95"/>
    <w:rsid w:val="006007FC"/>
    <w:rsid w:val="00613009"/>
    <w:rsid w:val="00636DA5"/>
    <w:rsid w:val="00663005"/>
    <w:rsid w:val="00722D0E"/>
    <w:rsid w:val="007456E1"/>
    <w:rsid w:val="00764CD1"/>
    <w:rsid w:val="007A7F5C"/>
    <w:rsid w:val="007B4208"/>
    <w:rsid w:val="007F2266"/>
    <w:rsid w:val="007F2F96"/>
    <w:rsid w:val="00824E28"/>
    <w:rsid w:val="008C51B3"/>
    <w:rsid w:val="00915059"/>
    <w:rsid w:val="00916E7F"/>
    <w:rsid w:val="00946B4C"/>
    <w:rsid w:val="00967CC9"/>
    <w:rsid w:val="0099399F"/>
    <w:rsid w:val="009B308A"/>
    <w:rsid w:val="009C632D"/>
    <w:rsid w:val="00A16842"/>
    <w:rsid w:val="00A41664"/>
    <w:rsid w:val="00A64AA4"/>
    <w:rsid w:val="00BB40F0"/>
    <w:rsid w:val="00BC1DBD"/>
    <w:rsid w:val="00C51C54"/>
    <w:rsid w:val="00C6268E"/>
    <w:rsid w:val="00C859EE"/>
    <w:rsid w:val="00CD16E4"/>
    <w:rsid w:val="00CD6FFE"/>
    <w:rsid w:val="00D51080"/>
    <w:rsid w:val="00D714A4"/>
    <w:rsid w:val="00D86984"/>
    <w:rsid w:val="00D92956"/>
    <w:rsid w:val="00DB2C2E"/>
    <w:rsid w:val="00E17732"/>
    <w:rsid w:val="00E467AA"/>
    <w:rsid w:val="00F144BE"/>
    <w:rsid w:val="00F40D4D"/>
    <w:rsid w:val="00FA12F2"/>
    <w:rsid w:val="00FA338A"/>
    <w:rsid w:val="00FB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22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14A4"/>
    <w:rPr>
      <w:rFonts w:cs="Times New Roman"/>
      <w:lang w:eastAsia="en-US"/>
    </w:rPr>
  </w:style>
  <w:style w:type="character" w:styleId="a5">
    <w:name w:val="page number"/>
    <w:basedOn w:val="a0"/>
    <w:uiPriority w:val="99"/>
    <w:rsid w:val="00292259"/>
    <w:rPr>
      <w:rFonts w:cs="Times New Roman"/>
    </w:rPr>
  </w:style>
  <w:style w:type="paragraph" w:styleId="a6">
    <w:name w:val="No Spacing"/>
    <w:uiPriority w:val="1"/>
    <w:qFormat/>
    <w:rsid w:val="00D86984"/>
    <w:rPr>
      <w:rFonts w:asciiTheme="minorHAnsi" w:eastAsiaTheme="minorHAnsi" w:hAnsiTheme="minorHAnsi" w:cstheme="minorBidi"/>
      <w:lang w:eastAsia="en-US"/>
    </w:rPr>
  </w:style>
  <w:style w:type="table" w:styleId="a7">
    <w:name w:val="Table Grid"/>
    <w:basedOn w:val="a1"/>
    <w:uiPriority w:val="59"/>
    <w:locked/>
    <w:rsid w:val="00D8698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XAJbagkoolNEvGJlAI6bFm/TSb8=</DigestValue>
    </Reference>
    <Reference URI="#idOfficeObject" Type="http://www.w3.org/2000/09/xmldsig#Object">
      <DigestMethod Algorithm="http://www.w3.org/2000/09/xmldsig#sha1"/>
      <DigestValue>kJM1F1VpwqviRLZHmlJavJRcwss=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8QuOLmuhXH19j29e9gGYC8PVXOg=</DigestValue>
    </Reference>
    <Reference URI="#idValidSigLnImg" Type="http://www.w3.org/2000/09/xmldsig#Object">
      <DigestMethod Algorithm="http://www.w3.org/2000/09/xmldsig#sha1"/>
      <DigestValue>Yny62f9kBQY8oLIawZquTkunhFw=</DigestValue>
    </Reference>
    <Reference URI="#idInvalidSigLnImg" Type="http://www.w3.org/2000/09/xmldsig#Object">
      <DigestMethod Algorithm="http://www.w3.org/2000/09/xmldsig#sha1"/>
      <DigestValue>U5f0vO1lsZ2nCQHDhziminJ860k=</DigestValue>
    </Reference>
  </SignedInfo>
  <SignatureValue>XcM2iYBjsOjOiar4fkF8ZEvxJ51qYM3xTRHv0UI42tqdP6rZwCX3/9l+qdKSsSP8n36Qt6uShezf
lRnDGLFgV4iwUyUWrc/KEKQWWI9QZOsDCfXtqsQERMZLitthiIT5BTkjEegTNnO5umK4QTYbHUIa
kr/M8l7HrOuImSTd7PM=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31IYkyIDyioDf9WDN/aQPAWgUPE=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ekRRiPxKZD3mMNPVgBX/+w+cZj8=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media/image1.emf?ContentType=image/x-emf">
        <DigestMethod Algorithm="http://www.w3.org/2000/09/xmldsig#sha1"/>
        <DigestValue>BvHFKuPk5IP9TvVSiLU/HxLLQjk=</DigestValue>
      </Reference>
      <Reference URI="/word/footnotes.xml?ContentType=application/vnd.openxmlformats-officedocument.wordprocessingml.footnotes+xml">
        <DigestMethod Algorithm="http://www.w3.org/2000/09/xmldsig#sha1"/>
        <DigestValue>Jo5I0Z13hX1jsg8yDIAXZ1RqszQ=</DigestValue>
      </Reference>
      <Reference URI="/word/endnotes.xml?ContentType=application/vnd.openxmlformats-officedocument.wordprocessingml.endnotes+xml">
        <DigestMethod Algorithm="http://www.w3.org/2000/09/xmldsig#sha1"/>
        <DigestValue>5GBgZZjBWfasP0HSxtoP7HUbnwY=</DigestValue>
      </Reference>
      <Reference URI="/word/document.xml?ContentType=application/vnd.openxmlformats-officedocument.wordprocessingml.document.main+xml">
        <DigestMethod Algorithm="http://www.w3.org/2000/09/xmldsig#sha1"/>
        <DigestValue>ECtDbQJTxn8HulQiJ5/GI1MH7QQ=</DigestValue>
      </Reference>
      <Reference URI="/word/styles.xml?ContentType=application/vnd.openxmlformats-officedocument.wordprocessingml.styles+xml">
        <DigestMethod Algorithm="http://www.w3.org/2000/09/xmldsig#sha1"/>
        <DigestValue>LqGhajNZM0tQKnX1QBMhsSnXsUo=</DigestValue>
      </Reference>
      <Reference URI="/word/header2.xml?ContentType=application/vnd.openxmlformats-officedocument.wordprocessingml.header+xml">
        <DigestMethod Algorithm="http://www.w3.org/2000/09/xmldsig#sha1"/>
        <DigestValue>IulJLgzub1pUQMqjSzrkokQblH8=</DigestValue>
      </Reference>
      <Reference URI="/word/header1.xml?ContentType=application/vnd.openxmlformats-officedocument.wordprocessingml.header+xml">
        <DigestMethod Algorithm="http://www.w3.org/2000/09/xmldsig#sha1"/>
        <DigestValue>zJbwhEYhC8krYEUwd+IgJxX/FAo=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dGN02FebWNJYlZR34ao50fQ6SOA=</DigestValue>
      </Reference>
    </Manifest>
    <SignatureProperties>
      <SignatureProperty Id="idSignatureTime" Target="#idPackageSignature">
        <mdssi:SignatureTime>
          <mdssi:Format>YYYY-MM-DDThh:mm:ssTZD</mdssi:Format>
          <mdssi:Value>2021-10-18T08:33:02Z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{73472A41-5308-48F0-BD0C-762F5A075917}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2021-10-18T08:33:02Z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BdIKY4AMwAAACA9GAAhKc4AAAAAABopjgAUQ7gXSCmOACA9GAAAQAAAID0YAABAAAAbQ7gXVymOABspzgAIGZgAGSnOACA9GAAFKY4AIAByHQOXMN04FvDdBSmOABkAQAAAAAAAAAAAAA3YuB0N2LgdFg2YAAACAAAAAIAAAAAAAA8pjgAzGngdAAAAAAAAAAAbqc4AAcAAABgpzgABwAAAAAAAAAAAAAAYKc4AHSmOACe6t90AAAAAAACAAAAADgABwAAAGCnOAAHAAAATBLhdAAAAAAAAAAAYKc4AAcAAAAgZHECoKY4AEUu33QAAAAAAAIAAGCnOA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DYqDgAbY7JXQAAAAiAEVwABAAAAPAVUQCAFVEAIGRxAvyoOABNjcld8BVRAIARXACvaMldAAAAAIAVUQAgZHECAKoLBQypOADOXMlduJlmAPwBAABIqTgAfVvJXfwBAAAAAAAAN2LgdDdi4HT8AQAAAAgAAAACAAAAAAAAYKk4AMxp4HQAAAAAAAAAAJKqOAAHAAAAhKo4AAcAAAAAAAAAAAAAAISqOACYqTgAnurfdAAAAAAAAgAAAAA4AAcAAACEqjgABwAAAEwS4XQAAAAAAAAAAISqOAAHAAAAIGRxAsSpOABFLt90AAAAAAACAACEqj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1dfJg4AHy10l34jfVdAQAAACxM8V1sbPxdABD6A/iN9V0BAAAALEzxXURM8V1AlloEQJZaBMSYOADTp81dyF71XQEAAAAsTPFd0Jg4AIAByHQOXMN04FvDdNCYOABkAQAAAAAAAAAAAAA3YuB0N2LgdGg4YAAACAAAAAIAAAAAAAD4mDgAzGngdAAAAAAAAAAAKJo4AAYAAAAcmjgABgAAAAAAAAAAAAAAHJo4ADCZOACe6t90AAAAAAACAAAAADgABgAAAByaOAAGAAAATBLhdAAAAAAAAAAAHJo4AAYAAAAgZHECXJk4AEUu33QAAAAAAAIAAByaO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AG84AIRuOAC7p+x2UKKiEZAQtAi+AAAAKg4heiIAigEIAAAAAAAAAAAAAAAzqOx2RAA5ADcALgACAAAAAAAAAAAAAAAAAAAAAAAAAAgAAAAAAAAAvgAAAAgACgBAqOx2JG84AAAAAABDADoAXABVAHMAZQByAHMAAAAUBDgEPQQwBFwAQQBwAHAARABhAHQAYQBcAEwAbwBjAGEAbABcAE0AaQBjAHIAbwBzAG8AZgB0AFwAVwBpAAAAZABvAHcAcwBcAFQAZQBtAHAAbwByAGEAcgB5ACAASQBuAHQAZQByAG4AZQB0ACAARgBpAGwAIG04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BB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AA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gXSCmOADMAAAAgPRgAISnOAAAAAAAaKY4AFEO4F0gpjgAgPRgAAEAAACA9GAAAQAAAG0O4F1cpjgAbKc4ACBmYABkpzgAgPRgABSmOACAAch0DlzDdOBbw3QUpjgAZAEAAAAAAAAAAAAAN2LgdDdi4HRYNmAAAAgAAAACAAAAAAAAPKY4AMxp4HQAAAAAAAAAAG6nOAAHAAAAYKc4AAcAAAAAAAAAAAAAAGCnOAB0pjgAnurfdAAAAAAAAgAAAAA4AAcAAABgpzgABwAAAEwS4XQAAAAAAAAAAGCnOAAHAAAAIGRxAqCmOABFLt90AAAAAAACAABgpzg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2Kg4AG2OyV0AAAAIgBFcAAQAAADwFVEAgBVRACBkcQL8qDgATY3JXfAVUQCAEVwAr2jJXQAAAACAFVEAIGRxAgCqCwUMqTgAzlzJXbiZZgD8AQAASKk4AH1byV38AQAAAAAAADdi4HQ3YuB0/AEAAAAIAAAAAgAAAAAAAGCpOADMaeB0AAAAAAAAAACSqjgABwAAAISqOAAHAAAAAAAAAAAAAACEqjgAmKk4AJ7q33QAAAAAAAIAAAAAOAAHAAAAhKo4AAcAAABMEuF0AAAAAAAAAACEqjgABwAAACBkcQLEqTgARS7fdAAAAAAAAgAAhKo4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NXXyYOAB8tdJd+I31XQEAAAAsTPFdbGz8XQAQ+gP4jfVdAQAAACxM8V1ETPFdQJZaBECWWgTEmDgA06fNXche9V0BAAAALEzxXdCYOACAAch0DlzDdOBbw3TQmDgAZAEAAAAAAAAAAAAAN2LgdDdi4HRoOGAAAAgAAAACAAAAAAAA+Jg4AMxp4HQAAAAAAAAAACiaOAAGAAAAHJo4AAYAAAAAAAAAAAAAAByaOAAwmTgAnurfdAAAAAAAAgAAAAA4AAYAAAAcmjgABgAAAEwS4XQAAAAAAAAAAByaOAAGAAAAIGRxAlyZOABFLt90AAAAAAACAAAcmjg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ABvOACEbjgAu6fsdlCiohHQB7QIvgAAAJsPIdgiAIoBCAAAAAAAAAAAAAAAM6jsdkQAOQA3AC4AAgAAAAAAAAAAAAAAAAAAAAAAAAAIAAAAAAAAAL4AAAAIAAoAQKjsdiRvOAAAAAAAQwA6AFwAVQBzAGUAcgBzAAAAFAQ4BD0EMARcAEEAcABwAEQAYQB0AGEAXABMAG8AYwBhAGwAXABNAGkAYwByAG8AcwBvAGYAdABcAFcAaQAAAGQAbwB3AHMAXABUAGUAbQBwAG8AcgBhAHIAeQAgAEkAbgB0AGUAcgBuAGUAdAAgAEYAaQBsACBtOA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AAM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1362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</cp:lastModifiedBy>
  <cp:revision>11</cp:revision>
  <cp:lastPrinted>2018-11-15T06:57:00Z</cp:lastPrinted>
  <dcterms:created xsi:type="dcterms:W3CDTF">2014-06-05T09:45:00Z</dcterms:created>
  <dcterms:modified xsi:type="dcterms:W3CDTF">2021-10-18T08:33:00Z</dcterms:modified>
</cp:coreProperties>
</file>