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B6DE7" w:rsidTr="00B2231E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B6DE7" w:rsidRDefault="00CB6DE7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B6DE7" w:rsidRDefault="00CB6DE7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«ДМШ»</w:t>
            </w:r>
          </w:p>
          <w:p w:rsidR="00CB6DE7" w:rsidRDefault="00CB6DE7" w:rsidP="00B223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Д.А.Ступина</w:t>
            </w:r>
          </w:p>
          <w:p w:rsidR="00CB6DE7" w:rsidRDefault="00CB6DE7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июня 2021года</w:t>
            </w:r>
          </w:p>
          <w:p w:rsidR="00CB6DE7" w:rsidRPr="00540CD6" w:rsidRDefault="00CB6DE7" w:rsidP="00B223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32  от «01» июня2021г</w:t>
            </w:r>
          </w:p>
          <w:p w:rsidR="00CB6DE7" w:rsidRDefault="00CB6DE7" w:rsidP="00B223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DE7" w:rsidRDefault="00CB6DE7" w:rsidP="00B223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CB6DE7" w:rsidRPr="008B0D1D" w:rsidRDefault="00CB6DE7" w:rsidP="00B2231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токол  №  5  от 01.06.2021г)</w:t>
            </w:r>
          </w:p>
          <w:p w:rsidR="00CB6DE7" w:rsidRDefault="00CB6DE7" w:rsidP="00B2231E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6DE7" w:rsidRPr="005A0398" w:rsidRDefault="00CB6DE7" w:rsidP="00CB6D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CB6DE7" w:rsidRPr="005A0398" w:rsidRDefault="00CB6DE7" w:rsidP="00CB6D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B6DE7" w:rsidRPr="005A0398" w:rsidRDefault="00CB6DE7" w:rsidP="00CB6D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CB6DE7" w:rsidRPr="005A0398" w:rsidRDefault="00CB6DE7" w:rsidP="00CB6D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</w:p>
    <w:p w:rsidR="00CB6DE7" w:rsidRPr="009475CA" w:rsidRDefault="00CB6DE7" w:rsidP="00CB6DE7">
      <w:pPr>
        <w:pStyle w:val="a8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B6DE7" w:rsidRDefault="00CB6DE7" w:rsidP="00CB6DE7"/>
    <w:p w:rsidR="00CB6DE7" w:rsidRDefault="00CB6DE7" w:rsidP="00CB6DE7"/>
    <w:tbl>
      <w:tblPr>
        <w:tblStyle w:val="a9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CB6DE7" w:rsidTr="00B2231E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B6DE7" w:rsidRDefault="00CB6DE7" w:rsidP="00B223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B6DE7" w:rsidRDefault="00CB6DE7" w:rsidP="00B223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председателем  Совета родителей (законных представителей)</w:t>
            </w:r>
          </w:p>
          <w:p w:rsidR="00CB6DE7" w:rsidRDefault="00CB6DE7" w:rsidP="00B223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«ДМШ» с.Пелагиада</w:t>
            </w:r>
          </w:p>
          <w:p w:rsidR="00CB6DE7" w:rsidRDefault="00CB6DE7" w:rsidP="00B223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Т.С.Горелова</w:t>
            </w:r>
          </w:p>
          <w:p w:rsidR="00CB6DE7" w:rsidRDefault="00CB6DE7" w:rsidP="00B223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CB6DE7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CB6DE7" w:rsidRPr="00576917" w:rsidRDefault="00CB6DE7" w:rsidP="00CB6DE7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>о порядке пользования библиотечно-информационными ресурсами, учебной базой образовательной организации, объектами культуры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CB6DE7" w:rsidRPr="00576917" w:rsidRDefault="00CB6DE7" w:rsidP="00CB6DE7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CB6DE7" w:rsidRPr="00576917" w:rsidRDefault="00CB6DE7" w:rsidP="00CB6DE7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3C0BA9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797FFD0-8384-47D3-A46F-8F5DF967EC87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6DE7" w:rsidRDefault="00CB6DE7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Настоящее Положение  разработано в соответствии со ст. 35-36 ФЗ «Об образовании в Российской Федерации» от 29.12.2012  № 273-ФЗ, Уставом </w:t>
      </w:r>
      <w:r w:rsidR="002925CE" w:rsidRPr="00F64A22">
        <w:rPr>
          <w:rFonts w:ascii="Times New Roman" w:hAnsi="Times New Roman" w:cs="Times New Roman"/>
          <w:sz w:val="28"/>
          <w:szCs w:val="28"/>
        </w:rPr>
        <w:t>МБУДО «</w:t>
      </w:r>
      <w:r w:rsidRPr="00F64A22">
        <w:rPr>
          <w:rFonts w:ascii="Times New Roman" w:hAnsi="Times New Roman" w:cs="Times New Roman"/>
          <w:sz w:val="28"/>
          <w:szCs w:val="28"/>
        </w:rPr>
        <w:t>ДМШ</w:t>
      </w:r>
      <w:r w:rsidR="002925CE" w:rsidRPr="00F64A22">
        <w:rPr>
          <w:rFonts w:ascii="Times New Roman" w:hAnsi="Times New Roman" w:cs="Times New Roman"/>
          <w:sz w:val="28"/>
          <w:szCs w:val="28"/>
        </w:rPr>
        <w:t>» с.Пелагиада (далее - Учреждение)</w:t>
      </w:r>
      <w:r w:rsidRPr="00F64A22">
        <w:rPr>
          <w:rFonts w:ascii="Times New Roman" w:hAnsi="Times New Roman" w:cs="Times New Roman"/>
          <w:sz w:val="28"/>
          <w:szCs w:val="28"/>
        </w:rPr>
        <w:t>, ФЗ от 29.12. 1994года № 78-ФЗ «О библиотечном деле», ФЗ от</w:t>
      </w:r>
      <w:r w:rsidR="0040292B" w:rsidRPr="00F64A22">
        <w:rPr>
          <w:rFonts w:ascii="Times New Roman" w:hAnsi="Times New Roman" w:cs="Times New Roman"/>
          <w:sz w:val="28"/>
          <w:szCs w:val="28"/>
        </w:rPr>
        <w:t xml:space="preserve"> </w:t>
      </w:r>
      <w:r w:rsidRPr="00F64A22">
        <w:rPr>
          <w:rFonts w:ascii="Times New Roman" w:hAnsi="Times New Roman" w:cs="Times New Roman"/>
          <w:sz w:val="28"/>
          <w:szCs w:val="28"/>
        </w:rPr>
        <w:t>27.07.2006 № 149-ФЗ «Об информации, информационных технологиях и о защите информации», ФЗ от 29.12.2010   № 436-ФЗ «О защите детей от информации, причиняющей вред их здоровью и развитию».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54C48" w:rsidRPr="00F64A22" w:rsidRDefault="00C84BC5" w:rsidP="00F64A2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A22">
        <w:rPr>
          <w:rFonts w:ascii="Times New Roman" w:hAnsi="Times New Roman" w:cs="Times New Roman"/>
          <w:b/>
          <w:sz w:val="28"/>
          <w:szCs w:val="28"/>
        </w:rPr>
        <w:t>1</w:t>
      </w:r>
      <w:r w:rsidR="00254C48" w:rsidRPr="00F64A22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1.1.Библиотечно-информационные ресурсы </w:t>
      </w:r>
      <w:r w:rsidR="002925CE" w:rsidRPr="00F64A2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64A22">
        <w:rPr>
          <w:rFonts w:ascii="Times New Roman" w:hAnsi="Times New Roman" w:cs="Times New Roman"/>
          <w:sz w:val="28"/>
          <w:szCs w:val="28"/>
        </w:rPr>
        <w:t xml:space="preserve">состоят из </w:t>
      </w:r>
      <w:r w:rsidR="00BA3BB3" w:rsidRPr="00F64A22">
        <w:rPr>
          <w:rFonts w:ascii="Times New Roman" w:hAnsi="Times New Roman" w:cs="Times New Roman"/>
          <w:sz w:val="28"/>
          <w:szCs w:val="28"/>
        </w:rPr>
        <w:t>библиотечного фонда, ресурсов Интернет.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1.2.Библиотечно-информационные ресурсы </w:t>
      </w:r>
      <w:r w:rsidR="002925CE" w:rsidRPr="00F64A2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64A22">
        <w:rPr>
          <w:rFonts w:ascii="Times New Roman" w:hAnsi="Times New Roman" w:cs="Times New Roman"/>
          <w:sz w:val="28"/>
          <w:szCs w:val="28"/>
        </w:rPr>
        <w:t>формируются с целью обеспечения литературой и информацией для качественного осуществления педагогической, научной или исследовательской деятельности в рамках учебно-воспитательного процесса.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1.3. Положение о пользовании библиотечно-информационными ресурсами (далее – б/и ресурсами) </w:t>
      </w:r>
      <w:r w:rsidR="002925CE" w:rsidRPr="00F64A22">
        <w:rPr>
          <w:rFonts w:ascii="Times New Roman" w:hAnsi="Times New Roman" w:cs="Times New Roman"/>
          <w:sz w:val="28"/>
          <w:szCs w:val="28"/>
        </w:rPr>
        <w:t>Учреждения</w:t>
      </w:r>
      <w:r w:rsidRPr="00F64A22">
        <w:rPr>
          <w:rFonts w:ascii="Times New Roman" w:hAnsi="Times New Roman" w:cs="Times New Roman"/>
          <w:sz w:val="28"/>
          <w:szCs w:val="28"/>
        </w:rPr>
        <w:t xml:space="preserve"> регламентирует порядок организации обслуживания пользователей (уч-ся и преподавателей).</w:t>
      </w: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A22">
        <w:rPr>
          <w:rFonts w:ascii="Times New Roman" w:hAnsi="Times New Roman" w:cs="Times New Roman"/>
          <w:color w:val="000000"/>
          <w:sz w:val="28"/>
          <w:szCs w:val="28"/>
        </w:rPr>
        <w:t>1.4.Объектами культуры МБУ ДО «ДМШ» является актовый зал.</w:t>
      </w: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A22">
        <w:rPr>
          <w:rFonts w:ascii="Times New Roman" w:hAnsi="Times New Roman" w:cs="Times New Roman"/>
          <w:color w:val="000000"/>
          <w:sz w:val="28"/>
          <w:szCs w:val="28"/>
        </w:rPr>
        <w:t>1.5.Пользование объектами культуры осуществляется в соответствии с</w:t>
      </w:r>
      <w:r w:rsidRPr="00F64A22">
        <w:rPr>
          <w:rFonts w:ascii="Times New Roman" w:hAnsi="Times New Roman" w:cs="Times New Roman"/>
          <w:color w:val="000000"/>
          <w:sz w:val="28"/>
          <w:szCs w:val="28"/>
        </w:rPr>
        <w:br/>
        <w:t>расписанием занятий и графиком их работы.</w:t>
      </w: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54C48" w:rsidRPr="00F64A22" w:rsidRDefault="00C84BC5" w:rsidP="00F64A2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A22">
        <w:rPr>
          <w:rFonts w:ascii="Times New Roman" w:hAnsi="Times New Roman" w:cs="Times New Roman"/>
          <w:b/>
          <w:sz w:val="28"/>
          <w:szCs w:val="28"/>
        </w:rPr>
        <w:t>2</w:t>
      </w:r>
      <w:r w:rsidR="00254C48" w:rsidRPr="00F64A22">
        <w:rPr>
          <w:rFonts w:ascii="Times New Roman" w:hAnsi="Times New Roman" w:cs="Times New Roman"/>
          <w:b/>
          <w:sz w:val="28"/>
          <w:szCs w:val="28"/>
        </w:rPr>
        <w:t>. Пользователи библиотечно-информационных ресурсов, их права,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A22">
        <w:rPr>
          <w:rFonts w:ascii="Times New Roman" w:hAnsi="Times New Roman" w:cs="Times New Roman"/>
          <w:b/>
          <w:sz w:val="28"/>
          <w:szCs w:val="28"/>
        </w:rPr>
        <w:t>обязанности и ответственность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2.1. Пользователями являются все участники образовательного процесса.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2.2.Педагогические работники и уч-ся </w:t>
      </w:r>
      <w:r w:rsidR="002925CE" w:rsidRPr="00F64A22">
        <w:rPr>
          <w:rFonts w:ascii="Times New Roman" w:hAnsi="Times New Roman" w:cs="Times New Roman"/>
          <w:sz w:val="28"/>
          <w:szCs w:val="28"/>
        </w:rPr>
        <w:t>Учреждения</w:t>
      </w:r>
      <w:r w:rsidRPr="00F64A22">
        <w:rPr>
          <w:rFonts w:ascii="Times New Roman" w:hAnsi="Times New Roman" w:cs="Times New Roman"/>
          <w:sz w:val="28"/>
          <w:szCs w:val="28"/>
        </w:rPr>
        <w:t xml:space="preserve"> имеют право на бесплатное пользование б/и ресурсами, а также доступ к базе данных, учебным и методическим материалам, материально-техническим средствам обеспечения образовательной деятельности, необходи</w:t>
      </w:r>
      <w:r w:rsidR="002925CE" w:rsidRPr="00F64A22">
        <w:rPr>
          <w:rFonts w:ascii="Times New Roman" w:hAnsi="Times New Roman" w:cs="Times New Roman"/>
          <w:sz w:val="28"/>
          <w:szCs w:val="28"/>
        </w:rPr>
        <w:t>мым для качественного осуществ</w:t>
      </w:r>
      <w:r w:rsidRPr="00F64A22">
        <w:rPr>
          <w:rFonts w:ascii="Times New Roman" w:hAnsi="Times New Roman" w:cs="Times New Roman"/>
          <w:sz w:val="28"/>
          <w:szCs w:val="28"/>
        </w:rPr>
        <w:t>ления педагогической, научной, исследовательской, учебной деятельности.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2.3. Права, обязанности и ответственность пользователей</w:t>
      </w:r>
      <w:r w:rsidR="00CE14A3" w:rsidRPr="00F64A22">
        <w:rPr>
          <w:rFonts w:ascii="Times New Roman" w:hAnsi="Times New Roman" w:cs="Times New Roman"/>
          <w:sz w:val="28"/>
          <w:szCs w:val="28"/>
        </w:rPr>
        <w:t xml:space="preserve"> </w:t>
      </w:r>
      <w:r w:rsidR="006D3D2A" w:rsidRPr="00F64A22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F64A22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="006D3D2A" w:rsidRPr="00F64A22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F64A22">
        <w:rPr>
          <w:rFonts w:ascii="Times New Roman" w:hAnsi="Times New Roman" w:cs="Times New Roman"/>
          <w:sz w:val="28"/>
          <w:szCs w:val="28"/>
        </w:rPr>
        <w:t xml:space="preserve"> в </w:t>
      </w:r>
      <w:r w:rsidR="002925CE" w:rsidRPr="00F64A22">
        <w:rPr>
          <w:rFonts w:ascii="Times New Roman" w:hAnsi="Times New Roman" w:cs="Times New Roman"/>
          <w:sz w:val="28"/>
          <w:szCs w:val="28"/>
        </w:rPr>
        <w:t>Учреждение</w:t>
      </w:r>
      <w:r w:rsidRPr="00F64A22">
        <w:rPr>
          <w:rFonts w:ascii="Times New Roman" w:hAnsi="Times New Roman" w:cs="Times New Roman"/>
          <w:sz w:val="28"/>
          <w:szCs w:val="28"/>
        </w:rPr>
        <w:t>: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- </w:t>
      </w:r>
      <w:r w:rsidR="006D3D2A" w:rsidRPr="00F64A22">
        <w:rPr>
          <w:rFonts w:ascii="Times New Roman" w:hAnsi="Times New Roman" w:cs="Times New Roman"/>
          <w:sz w:val="28"/>
          <w:szCs w:val="28"/>
        </w:rPr>
        <w:t>сохранять полученную информацию на съемном диске (флеш-накопителе)</w:t>
      </w:r>
      <w:r w:rsidRPr="00F64A22">
        <w:rPr>
          <w:rFonts w:ascii="Times New Roman" w:hAnsi="Times New Roman" w:cs="Times New Roman"/>
          <w:sz w:val="28"/>
          <w:szCs w:val="28"/>
        </w:rPr>
        <w:t>;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- </w:t>
      </w:r>
      <w:r w:rsidR="006D3D2A" w:rsidRPr="00F64A22">
        <w:rPr>
          <w:rFonts w:ascii="Times New Roman" w:hAnsi="Times New Roman" w:cs="Times New Roman"/>
          <w:sz w:val="28"/>
          <w:szCs w:val="28"/>
        </w:rPr>
        <w:t>размещать собственную информацию. не противоречащую действующему законодательству РФ</w:t>
      </w:r>
      <w:r w:rsidRPr="00F64A22">
        <w:rPr>
          <w:rFonts w:ascii="Times New Roman" w:hAnsi="Times New Roman" w:cs="Times New Roman"/>
          <w:sz w:val="28"/>
          <w:szCs w:val="28"/>
        </w:rPr>
        <w:t>,</w:t>
      </w:r>
      <w:r w:rsidR="006D3D2A" w:rsidRPr="00F64A2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- получать консультативную помощь в поиске и выборе источников информации;</w:t>
      </w:r>
    </w:p>
    <w:p w:rsidR="00254C48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2.4. Пользователям</w:t>
      </w:r>
      <w:r w:rsidR="00254C48" w:rsidRPr="00F64A22">
        <w:rPr>
          <w:rFonts w:ascii="Times New Roman" w:hAnsi="Times New Roman" w:cs="Times New Roman"/>
          <w:sz w:val="28"/>
          <w:szCs w:val="28"/>
        </w:rPr>
        <w:t xml:space="preserve"> </w:t>
      </w:r>
      <w:r w:rsidRPr="00F64A22">
        <w:rPr>
          <w:rFonts w:ascii="Times New Roman" w:hAnsi="Times New Roman" w:cs="Times New Roman"/>
          <w:sz w:val="28"/>
          <w:szCs w:val="28"/>
        </w:rPr>
        <w:t>запрещается</w:t>
      </w:r>
      <w:r w:rsidR="00254C48" w:rsidRPr="00F64A22">
        <w:rPr>
          <w:rFonts w:ascii="Times New Roman" w:hAnsi="Times New Roman" w:cs="Times New Roman"/>
          <w:sz w:val="28"/>
          <w:szCs w:val="28"/>
        </w:rPr>
        <w:t>:</w:t>
      </w:r>
    </w:p>
    <w:p w:rsidR="00254C48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lastRenderedPageBreak/>
        <w:t>- осуществлять действия, запрещенные законодательством РФ;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- посещать сайты, содержащие порнографическую и антигосударственную информацию, информацию со сценами насилия, участвовать в нетематических чатах, передавать информацию, представляющую коммерческую или государственную тайну, распространять информацию, порочащую честь и достоинство граждан;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 - использовать возможности Интернета для пересылки и записи экстремистской, непристойной, клеветнической, оскорбительной, угрожающей и порнографической продукции, материалов и информации. - устанавливать дополнительное программное обеспечение, как полученное в Интернете, так и любое другое; 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- загружать и запускать исполняемые или иные файлы без предварительной проверки на наличие вирусов установленным антивирусным пакетом; 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-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браузера); 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- включать, выключать и перезагружать компьютер без согласования с ответственным; 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- осуществлять действия, направленные на взлом любых компьютеров - скачивать информацию большого объема для внеучебных целей (видеофильмы, музыка, файловые архивы программного обеспечения и т. п.); - пользоваться информационными ресурсами в целях, не имеющих ничего общего с учебным процессом (игры, просмотр фильмов, чаты и пр.)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 2.5.  Пользователи Интернет несут ответственность за: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 - содержание передаваемой, принимаемой и печатаемой информации;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 - соблюдение техники безопасности и правил поведения в точке доступа в Интернет; 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- выполнение указаний ответственного за точку доступа к Интернету по соблюдению данного положения по его первому требованию; 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- нанесение любого ущерба точке доступа к Интернету.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 2.6 Принципы размещения информации на Интернет-ресурсах Учреждения: - соблюдение действующего законодательства Российской Федерации, интересов и прав граждан;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 - защита персональных данных обучающихся, преподавателей и сотрудников;</w:t>
      </w:r>
    </w:p>
    <w:p w:rsidR="00CE14A3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 - достоверность и корректность информации.</w:t>
      </w:r>
    </w:p>
    <w:p w:rsidR="00F64A22" w:rsidRPr="00F64A22" w:rsidRDefault="00F64A22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A22">
        <w:rPr>
          <w:rFonts w:ascii="Times New Roman" w:hAnsi="Times New Roman" w:cs="Times New Roman"/>
          <w:b/>
          <w:sz w:val="28"/>
          <w:szCs w:val="28"/>
        </w:rPr>
        <w:t xml:space="preserve"> 3. Порядок доступа к библиотечно-информационным ресурсам 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3.1. Порядок доступа к библиотечным ресурсам: 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3.1.2. Литература для использования на групповых занятиях выдается по запросу преподавателя; </w:t>
      </w:r>
    </w:p>
    <w:p w:rsidR="00CE14A3" w:rsidRPr="00F64A22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3.2. Порядок доступа к информационным ресурсам Интернет в Учреждении: 3.2.1. Пользование Интернетом в Учреждении разрешается только в целях, связанных с осуществляемым образовательным процессом.</w:t>
      </w:r>
    </w:p>
    <w:p w:rsidR="00CE14A3" w:rsidRDefault="00CE14A3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lastRenderedPageBreak/>
        <w:t xml:space="preserve"> 3.2.2. Директор Учреждения несет общую ответственность за обеспечение эффективного и безопасного доступа к сети Интернет в ОУ, а также за внедрение соответствующих технических, правовых и иных механизмов в ОУ</w:t>
      </w:r>
      <w:r w:rsidR="00F64A22">
        <w:rPr>
          <w:rFonts w:ascii="Times New Roman" w:hAnsi="Times New Roman" w:cs="Times New Roman"/>
          <w:sz w:val="28"/>
          <w:szCs w:val="28"/>
        </w:rPr>
        <w:t>.</w:t>
      </w:r>
    </w:p>
    <w:p w:rsidR="00F64A22" w:rsidRPr="00F64A22" w:rsidRDefault="00F64A22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54C48" w:rsidRPr="00F64A22" w:rsidRDefault="00CE14A3" w:rsidP="00F64A2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A22">
        <w:rPr>
          <w:rFonts w:ascii="Times New Roman" w:hAnsi="Times New Roman" w:cs="Times New Roman"/>
          <w:b/>
          <w:sz w:val="28"/>
          <w:szCs w:val="28"/>
        </w:rPr>
        <w:t>4</w:t>
      </w:r>
      <w:r w:rsidR="00254C48" w:rsidRPr="00F64A22">
        <w:rPr>
          <w:rFonts w:ascii="Times New Roman" w:hAnsi="Times New Roman" w:cs="Times New Roman"/>
          <w:b/>
          <w:sz w:val="28"/>
          <w:szCs w:val="28"/>
        </w:rPr>
        <w:t xml:space="preserve">. Формирование </w:t>
      </w:r>
      <w:r w:rsidR="006D3D2A" w:rsidRPr="00F64A22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4.1. Формирование библиотечного фонда осуществляется за счёт ассигнований местного бюджета .</w:t>
      </w:r>
    </w:p>
    <w:p w:rsidR="00254C48" w:rsidRPr="00F64A22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4.2. Обновление библиотечного фонда осуществляется за счёт добровольных пожертвований родителей и благотворительных фондов.</w:t>
      </w:r>
    </w:p>
    <w:p w:rsidR="00254C48" w:rsidRDefault="00254C48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4.3.Недостающие учебные пособия по сольфеджио и музыкальной литературе  можно компенсировать из фондов других библиотек. Преподаватели должны располагать сведениями о точном местоположении этих библиотек, условиях записи  и режимом работы для ориентировки учащихся.</w:t>
      </w:r>
    </w:p>
    <w:p w:rsidR="00F64A22" w:rsidRPr="00F64A22" w:rsidRDefault="00F64A22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4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5.Порядок пользования актовым залом</w:t>
      </w: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 xml:space="preserve">5.1. В актовом зале МБУ ДО «ДМШ» с.Пелагиада  проводятся культурно-массовые мероприятия: конкурсы, фестивали, концерты, праздники, творческие встречи, конференции, а также родительские собрания. </w:t>
      </w:r>
      <w:r w:rsidRPr="00F64A22">
        <w:rPr>
          <w:rFonts w:ascii="Times New Roman" w:hAnsi="Times New Roman" w:cs="Times New Roman"/>
          <w:sz w:val="28"/>
          <w:szCs w:val="28"/>
        </w:rPr>
        <w:br/>
        <w:t>5.2. Ответственность за организацию культурно – массовых мероприятий возложена на заместителя директора по учебной работе.</w:t>
      </w:r>
      <w:r w:rsidRPr="00F64A22">
        <w:rPr>
          <w:rFonts w:ascii="Times New Roman" w:hAnsi="Times New Roman" w:cs="Times New Roman"/>
          <w:sz w:val="28"/>
          <w:szCs w:val="28"/>
        </w:rPr>
        <w:br/>
        <w:t>5.3. Культурно – массовые мероприятия в концертных залах проводятся в соответствии с планом работы школы.</w:t>
      </w: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5.4. Время для репетиций в актовом зале предоставляется обучающимся и преподавателям в зависимости от сроков подготовки к культурно -массовому мероприятию.</w:t>
      </w: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sz w:val="28"/>
          <w:szCs w:val="28"/>
        </w:rPr>
        <w:t>5.5. В актовом зале, как и в других общественных местах, необходимо</w:t>
      </w:r>
      <w:r w:rsidRPr="00F64A22">
        <w:rPr>
          <w:rFonts w:ascii="Times New Roman" w:hAnsi="Times New Roman" w:cs="Times New Roman"/>
          <w:sz w:val="28"/>
          <w:szCs w:val="28"/>
        </w:rPr>
        <w:br/>
        <w:t>соблюдать правила поведения:</w:t>
      </w: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A22">
        <w:rPr>
          <w:rFonts w:ascii="Times New Roman" w:hAnsi="Times New Roman" w:cs="Times New Roman"/>
          <w:color w:val="000000"/>
          <w:sz w:val="28"/>
          <w:szCs w:val="28"/>
        </w:rPr>
        <w:t>- вести себя сдержанно; проявлять такт, доброжелательность, внимательное и уважительное отношение к людям;</w:t>
      </w: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A22">
        <w:rPr>
          <w:rFonts w:ascii="Times New Roman" w:hAnsi="Times New Roman" w:cs="Times New Roman"/>
          <w:color w:val="000000"/>
          <w:sz w:val="28"/>
          <w:szCs w:val="28"/>
        </w:rPr>
        <w:t>- бережно относятся к принадлежностям зала, вещам, находящимся в личном и общественном пользовании;</w:t>
      </w: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A22">
        <w:rPr>
          <w:rFonts w:ascii="Times New Roman" w:hAnsi="Times New Roman" w:cs="Times New Roman"/>
          <w:color w:val="000000"/>
          <w:sz w:val="28"/>
          <w:szCs w:val="28"/>
        </w:rPr>
        <w:t>- соблюдать чистоту и порядок в зале;</w:t>
      </w: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A22">
        <w:rPr>
          <w:rFonts w:ascii="Times New Roman" w:hAnsi="Times New Roman" w:cs="Times New Roman"/>
          <w:color w:val="000000"/>
          <w:sz w:val="28"/>
          <w:szCs w:val="28"/>
        </w:rPr>
        <w:t>- соблюдать правила техники безопасности.</w:t>
      </w:r>
    </w:p>
    <w:p w:rsidR="007C1D49" w:rsidRPr="00F64A22" w:rsidRDefault="007C1D49" w:rsidP="00F64A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4A22">
        <w:rPr>
          <w:rFonts w:ascii="Times New Roman" w:hAnsi="Times New Roman" w:cs="Times New Roman"/>
          <w:color w:val="000000"/>
          <w:sz w:val="28"/>
          <w:szCs w:val="28"/>
        </w:rPr>
        <w:t xml:space="preserve">- обучающимся не входить в </w:t>
      </w:r>
      <w:r w:rsidR="00F64A22">
        <w:rPr>
          <w:rFonts w:ascii="Times New Roman" w:hAnsi="Times New Roman" w:cs="Times New Roman"/>
          <w:color w:val="000000"/>
          <w:sz w:val="28"/>
          <w:szCs w:val="28"/>
        </w:rPr>
        <w:t>концертный зал в верхней одежде</w:t>
      </w:r>
      <w:r w:rsidRPr="00F64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501B" w:rsidRDefault="00E0501B"/>
    <w:sectPr w:rsidR="00E0501B" w:rsidSect="00E0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38" w:rsidRDefault="005A2A38" w:rsidP="00254C48">
      <w:pPr>
        <w:spacing w:after="0" w:line="240" w:lineRule="auto"/>
      </w:pPr>
      <w:r>
        <w:separator/>
      </w:r>
    </w:p>
  </w:endnote>
  <w:endnote w:type="continuationSeparator" w:id="0">
    <w:p w:rsidR="005A2A38" w:rsidRDefault="005A2A38" w:rsidP="0025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38" w:rsidRDefault="005A2A38" w:rsidP="00254C48">
      <w:pPr>
        <w:spacing w:after="0" w:line="240" w:lineRule="auto"/>
      </w:pPr>
      <w:r>
        <w:separator/>
      </w:r>
    </w:p>
  </w:footnote>
  <w:footnote w:type="continuationSeparator" w:id="0">
    <w:p w:rsidR="005A2A38" w:rsidRDefault="005A2A38" w:rsidP="0025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D9D"/>
    <w:multiLevelType w:val="hybridMultilevel"/>
    <w:tmpl w:val="BED458B0"/>
    <w:lvl w:ilvl="0" w:tplc="3DFECC0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08AC"/>
    <w:multiLevelType w:val="hybridMultilevel"/>
    <w:tmpl w:val="E470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21FF"/>
    <w:multiLevelType w:val="multilevel"/>
    <w:tmpl w:val="9F02A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121F81"/>
    <w:multiLevelType w:val="multilevel"/>
    <w:tmpl w:val="9F02A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48"/>
    <w:rsid w:val="00254C48"/>
    <w:rsid w:val="002925CE"/>
    <w:rsid w:val="003C0BA9"/>
    <w:rsid w:val="0040292B"/>
    <w:rsid w:val="0044338D"/>
    <w:rsid w:val="004947BD"/>
    <w:rsid w:val="005A2A38"/>
    <w:rsid w:val="006D3D2A"/>
    <w:rsid w:val="00754626"/>
    <w:rsid w:val="007C1D49"/>
    <w:rsid w:val="008A2139"/>
    <w:rsid w:val="00BA3BB3"/>
    <w:rsid w:val="00C84BC5"/>
    <w:rsid w:val="00CB6DE7"/>
    <w:rsid w:val="00CE14A3"/>
    <w:rsid w:val="00E0501B"/>
    <w:rsid w:val="00F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4C48"/>
  </w:style>
  <w:style w:type="paragraph" w:styleId="a3">
    <w:name w:val="header"/>
    <w:basedOn w:val="a"/>
    <w:link w:val="a4"/>
    <w:uiPriority w:val="99"/>
    <w:semiHidden/>
    <w:unhideWhenUsed/>
    <w:rsid w:val="00254C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4C48"/>
  </w:style>
  <w:style w:type="paragraph" w:styleId="a5">
    <w:name w:val="footer"/>
    <w:basedOn w:val="a"/>
    <w:link w:val="a6"/>
    <w:uiPriority w:val="99"/>
    <w:semiHidden/>
    <w:unhideWhenUsed/>
    <w:rsid w:val="0025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4C48"/>
  </w:style>
  <w:style w:type="paragraph" w:styleId="a7">
    <w:name w:val="List Paragraph"/>
    <w:basedOn w:val="a"/>
    <w:uiPriority w:val="34"/>
    <w:qFormat/>
    <w:rsid w:val="007C1D4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7C1D49"/>
    <w:pPr>
      <w:spacing w:after="0" w:line="240" w:lineRule="auto"/>
    </w:pPr>
  </w:style>
  <w:style w:type="table" w:styleId="a9">
    <w:name w:val="Table Grid"/>
    <w:basedOn w:val="a1"/>
    <w:uiPriority w:val="59"/>
    <w:rsid w:val="00CB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gT8o44J7EY+r4epkhd2dAzFkMLs=</DigestValue>
    </Reference>
    <Reference URI="#idOfficeObject" Type="http://www.w3.org/2000/09/xmldsig#Object">
      <DigestMethod Algorithm="http://www.w3.org/2000/09/xmldsig#sha1"/>
      <DigestValue>xrWsoZDAHzgM2jYiisfodiJmCUw=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yl0h53uUzx9UP22me71Rjiw8oo8=</DigestValue>
    </Reference>
    <Reference URI="#idValidSigLnImg" Type="http://www.w3.org/2000/09/xmldsig#Object">
      <DigestMethod Algorithm="http://www.w3.org/2000/09/xmldsig#sha1"/>
      <DigestValue>hcwaLtuIIBcyfNOlF4EhgLoFAFg=</DigestValue>
    </Reference>
    <Reference URI="#idInvalidSigLnImg" Type="http://www.w3.org/2000/09/xmldsig#Object">
      <DigestMethod Algorithm="http://www.w3.org/2000/09/xmldsig#sha1"/>
      <DigestValue>Bf1AZ+OWe/ZqukC9rgoOkOoKhVc=</DigestValue>
    </Reference>
  </SignedInfo>
  <SignatureValue>tFAwBD5DkUlMVDRwbBS83RS3hI9aD2ODTlIYneN/tpSHmI610bjN41OQJ+03YP8DQPAqUZPTPLwD
Txw5U9wbBmr7verrJi9uglfDJIEJdM3M3NqcnRseeD8ezqPUeHFI20XhpVWJiyBeSlrZjYOI27r/
o2Pz3930e1g4cRLtfx8=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14/LGTrmv8nhvRJlSyZhdSPQ1Ys=</DigestValue>
      </Reference>
      <Reference URI="/word/settings.xml?ContentType=application/vnd.openxmlformats-officedocument.wordprocessingml.settings+xml">
        <DigestMethod Algorithm="http://www.w3.org/2000/09/xmldsig#sha1"/>
        <DigestValue>xihK91QzGPNCAeJIshTrcFen3sY=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5nYOpCNeYCwOci7fwrU5VTtsp4Y=</DigestValue>
      </Reference>
      <Reference URI="/word/fontTable.xml?ContentType=application/vnd.openxmlformats-officedocument.wordprocessingml.fontTable+xml">
        <DigestMethod Algorithm="http://www.w3.org/2000/09/xmldsig#sha1"/>
        <DigestValue>YzoqD9Frvr5yxi9B1/wE/yrFtxc=</DigestValue>
      </Reference>
      <Reference URI="/word/webSettings.xml?ContentType=application/vnd.openxmlformats-officedocument.wordprocessingml.webSettings+xml">
        <DigestMethod Algorithm="http://www.w3.org/2000/09/xmldsig#sha1"/>
        <DigestValue>1Xu2WDEBGIfmt1Z+dhMEgxkzqtU=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ZaFNis0ouSTwwKUsPpaLJmR+Zsg=</DigestValue>
      </Reference>
      <Reference URI="/word/document.xml?ContentType=application/vnd.openxmlformats-officedocument.wordprocessingml.document.main+xml">
        <DigestMethod Algorithm="http://www.w3.org/2000/09/xmldsig#sha1"/>
        <DigestValue>vfw4MXCbk5DubqbZhI01Hc9ulgw=</DigestValue>
      </Reference>
      <Reference URI="/word/media/image1.emf?ContentType=image/x-emf">
        <DigestMethod Algorithm="http://www.w3.org/2000/09/xmldsig#sha1"/>
        <DigestValue>bPbSFYfuEGvFLesvtZpJyWMWrhU=</DigestValue>
      </Reference>
      <Reference URI="/word/footnotes.xml?ContentType=application/vnd.openxmlformats-officedocument.wordprocessingml.footnotes+xml">
        <DigestMethod Algorithm="http://www.w3.org/2000/09/xmldsig#sha1"/>
        <DigestValue>FD5SV9z0/tK7UB6Fc/WzUuRaXBg=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2021-10-18T08:53:40Z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{0797FFD0-8384-47D3-A46F-8F5DF967EC87}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2021-10-18T08:53:40Z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cKpCAMwAAACA9FgA1KtCAAAAAAC4qkIAUQ5DYHCqQgCA9FgAAQAAAID0WAABAAAAbQ5DYAECAAC8q0IAIGZYALSrQgCA9FgAZKpCAIAByHQOXMN04FvDdGSqQgBkAQAAAAAAAAAAAAA3YuB0N2LgdFg2WAAACAAAAAIAAAAAAACMqkIAzGngdAAAAAAAAAAAvqtCAAcAAACwq0IABwAAAAAAAAAAAAAAsKtCAMSqQgCe6t90AAAAAAACAAAAAEIABwAAALCrQgAHAAAATBLhdAAAAAAAAAAAsKtCAAcAAAAgZOYD8KpCAEUu33QAAAAAAAIAALCrQg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DgrEIAbY4sYAAAAAiAEVQABAAAAPAVJACAFSQAIGTmAwStQgBNjSxg8BUkAIARVACvaCxgAAAAAIAVJAAgZOYDAKr4BBStQgDOXCxgAJp8APwBAABQrUIAfVssYPwBAAAAAAAAN2LgdDdi4HT8AQAAAAgAAAACAAAAAAAAaK1CAMxp4HQAAAAAAAAAAJquQgAHAAAAjK5CAAcAAAAAAAAAAAAAAIyuQgCgrUIAnurfdAAAAAAAAgAAAABCAAcAAACMrkIABwAAAEwS4XQAAAAAAAAAAIyuQgAHAAAAIGTmA8ytQgBFLt90AAAAAAACAACMrk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zJxCAHy1NWD4jVhgAQAAACxMVGBsbF9gQCa/BfiNWGABAAAALExUYERMVGDg9r0F4Pa9BRSdQgDTpzBgyF5YYAEAAAAsTFRgIJ1CAIAByHQOXMN04FvDdCCdQgBkAQAAAAAAAAAAAAA3YuB0N2LgdGg4WAAACAAAAAIAAAAAAABInUIAzGngdAAAAAAAAAAAeJ5CAAYAAABsnkIABgAAAAAAAAAAAAAAbJ5CAICdQgCe6t90AAAAAAACAAAAAEIABgAAAGyeQgAGAAAATBLhdAAAAAAAAAAAbJ5CAAYAAAAgZOYDrJ1CAEUu33QAAAAAAAIAAGyeQ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UHNCANRyQgC7p+x2ANnxENjKohC+AAAAHQ0hTSIAigEIAAAAAAAAAAAAAAAzqOx2QwAxAEUALgACAAAAAAAAAAAAAAAAAAAAAAAAAAgAAAAAAAAAvgAAAAgACgBAqOx2dHNCAAAAAABDADoAXABVAHMAZQByAHMAAAAUBDgEPQQwBFwAQQBwAHAARABhAHQAYQBcAEwAbwBjAGEAbABcAE0AaQBjAHIAbwBzAG8AZgB0AFwAVwBpAAAAZABvAHcAcwBcAFQAZQBtAHAAbwByAGEAcgB5ACAASQBuAHQAZQByAG4AZQB0ACAARgBpAGwAcHFC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HCqQgDMAAAAgPRYANSrQgAAAAAAuKpCAFEOQ2BwqkIAgPRYAAEAAACA9FgAAQAAAG0OQ2ABAgAAvKtCACBmWAC0q0IAgPRYAGSqQgCAAch0DlzDdOBbw3RkqkIAZAEAAAAAAAAAAAAAN2LgdDdi4HRYNlgAAAgAAAACAAAAAAAAjKpCAMxp4HQAAAAAAAAAAL6rQgAHAAAAsKtCAAcAAAAAAAAAAAAAALCrQgDEqkIAnurfdAAAAAAAAgAAAABCAAcAAACwq0IABwAAAEwS4XQAAAAAAAAAALCrQgAHAAAAIGTmA/CqQgBFLt90AAAAAAACAACwq0I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4KxCAG2OLGAAAAAIgBFUAAQAAADwFSQAgBUkACBk5gMErUIATY0sYPAVJACAEVQAr2gsYAAAAACAFSQAIGTmAwCq+AQUrUIAzlwsYACafAD8AQAAUK1CAH1bLGD8AQAAAAAAADdi4HQ3YuB0/AEAAAAIAAAAAgAAAAAAAGitQgDMaeB0AAAAAAAAAACarkIABwAAAIyuQgAHAAAAAAAAAAAAAACMrkIAoK1CAJ7q33QAAAAAAAIAAAAAQgAHAAAAjK5CAAcAAABMEuF0AAAAAAAAAACMrkIABwAAACBk5gPMrUIARS7fdAAAAAAAAgAAjK5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MycQgB8tTVg+I1YYAEAAAAsTFRgbGxfYEAmvwX4jVhgAQAAACxMVGBETFRg4Pa9BeD2vQUUnUIA06cwYMheWGABAAAALExUYCCdQgCAAch0DlzDdOBbw3QgnUIAZAEAAAAAAAAAAAAAN2LgdDdi4HRoOFgAAAgAAAACAAAAAAAASJ1CAMxp4HQAAAAAAAAAAHieQgAGAAAAbJ5CAAYAAAAAAAAAAAAAAGyeQgCAnUIAnurfdAAAAAAAAgAAAABCAAYAAABsnkIABgAAAEwS4XQAAAAAAAAAAGyeQgAGAAAAIGTmA6ydQgBFLt90AAAAAAACAABsnkI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FBzQgDUckIAu6fsdgDZ8RAIzaIQvgAAAC4LITkiAIoBCAAAAAAAAAAAAAAAM6jsdkMAMQBFAC4AAgAAAAAAAAAAAAAAAAAAAAAAAAAIAAAAAAAAAL4AAAAIAAoAQKjsdnRzQgAAAAAAQwA6AFwAVQBzAGUAcgBzAAAAFAQ4BD0EMARcAEEAcABwAEQAYQB0AGEAXABMAG8AYwBhAGwAXABNAGkAYwByAG8AcwBvAGYAdABcAFcAaQAAAGQAbwB3AHMAXABUAGUAbQBwAG8AcgBhAHIAeQAgAEkAbgB0AGUAcgBuAGUAdAAgAEYAaQBsAHBxQg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Satana</dc:creator>
  <cp:keywords/>
  <dc:description/>
  <cp:lastModifiedBy>Дина</cp:lastModifiedBy>
  <cp:revision>6</cp:revision>
  <cp:lastPrinted>2014-06-04T11:30:00Z</cp:lastPrinted>
  <dcterms:created xsi:type="dcterms:W3CDTF">2014-06-04T11:15:00Z</dcterms:created>
  <dcterms:modified xsi:type="dcterms:W3CDTF">2021-10-18T08:53:00Z</dcterms:modified>
</cp:coreProperties>
</file>