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48" w:rsidRDefault="00D27E48" w:rsidP="00D27E48">
      <w:pPr>
        <w:pStyle w:val="a6"/>
        <w:jc w:val="center"/>
        <w:rPr>
          <w:sz w:val="28"/>
          <w:szCs w:val="28"/>
        </w:rPr>
      </w:pPr>
      <w:r w:rsidRPr="005A0398">
        <w:rPr>
          <w:sz w:val="28"/>
          <w:szCs w:val="28"/>
        </w:rPr>
        <w:t xml:space="preserve">  </w:t>
      </w:r>
    </w:p>
    <w:p w:rsidR="00D27E48" w:rsidRDefault="00D27E48" w:rsidP="00D27E48">
      <w:pPr>
        <w:pStyle w:val="a6"/>
        <w:jc w:val="center"/>
        <w:rPr>
          <w:sz w:val="28"/>
          <w:szCs w:val="28"/>
        </w:rPr>
      </w:pPr>
    </w:p>
    <w:p w:rsidR="00D27E48" w:rsidRPr="005A0398" w:rsidRDefault="00D27E48" w:rsidP="00D27E48">
      <w:pPr>
        <w:pStyle w:val="a6"/>
        <w:jc w:val="center"/>
        <w:rPr>
          <w:sz w:val="28"/>
          <w:szCs w:val="28"/>
        </w:rPr>
      </w:pPr>
      <w:r w:rsidRPr="005A0398">
        <w:rPr>
          <w:sz w:val="28"/>
          <w:szCs w:val="28"/>
        </w:rPr>
        <w:t xml:space="preserve">  МУНИЦИПАЛЬНОЕ БЮДЖЕТНОЕ  УЧРЕЖДЕНИЕ</w:t>
      </w:r>
    </w:p>
    <w:p w:rsidR="00D27E48" w:rsidRPr="005A0398" w:rsidRDefault="00D27E48" w:rsidP="00D27E48">
      <w:pPr>
        <w:pStyle w:val="a6"/>
        <w:jc w:val="center"/>
        <w:rPr>
          <w:sz w:val="28"/>
          <w:szCs w:val="28"/>
        </w:rPr>
      </w:pPr>
      <w:r w:rsidRPr="005A0398">
        <w:rPr>
          <w:sz w:val="28"/>
          <w:szCs w:val="28"/>
        </w:rPr>
        <w:t xml:space="preserve">ДОПОЛНИТЕЛЬНОГО ОБРАЗОВАНИЯ </w:t>
      </w:r>
    </w:p>
    <w:p w:rsidR="00D27E48" w:rsidRPr="005A0398" w:rsidRDefault="00D27E48" w:rsidP="00D27E48">
      <w:pPr>
        <w:pStyle w:val="a6"/>
        <w:jc w:val="center"/>
        <w:rPr>
          <w:b/>
          <w:sz w:val="28"/>
          <w:szCs w:val="28"/>
        </w:rPr>
      </w:pPr>
      <w:r w:rsidRPr="005A0398">
        <w:rPr>
          <w:b/>
          <w:sz w:val="28"/>
          <w:szCs w:val="28"/>
        </w:rPr>
        <w:t>«ДЕТСКАЯ МУЗЫКАЛЬНАЯ ШКОЛА»</w:t>
      </w:r>
    </w:p>
    <w:p w:rsidR="00D27E48" w:rsidRPr="005A0398" w:rsidRDefault="00D27E48" w:rsidP="00D27E48">
      <w:pPr>
        <w:pStyle w:val="a6"/>
        <w:jc w:val="center"/>
        <w:rPr>
          <w:b/>
          <w:sz w:val="28"/>
          <w:szCs w:val="28"/>
        </w:rPr>
      </w:pPr>
      <w:proofErr w:type="spellStart"/>
      <w:r w:rsidRPr="005A0398">
        <w:rPr>
          <w:b/>
          <w:sz w:val="28"/>
          <w:szCs w:val="28"/>
        </w:rPr>
        <w:t>С.Пелагиада</w:t>
      </w:r>
      <w:proofErr w:type="spellEnd"/>
    </w:p>
    <w:p w:rsidR="00D27E48" w:rsidRDefault="00D27E48" w:rsidP="00D27E48">
      <w:pPr>
        <w:spacing w:line="360" w:lineRule="auto"/>
        <w:jc w:val="center"/>
        <w:rPr>
          <w:b/>
          <w:sz w:val="28"/>
          <w:szCs w:val="28"/>
        </w:rPr>
      </w:pPr>
    </w:p>
    <w:p w:rsidR="00D27E48" w:rsidRDefault="00D27E48" w:rsidP="00D27E48">
      <w:pPr>
        <w:spacing w:line="360" w:lineRule="auto"/>
        <w:jc w:val="center"/>
        <w:rPr>
          <w:b/>
          <w:sz w:val="28"/>
          <w:szCs w:val="28"/>
        </w:rPr>
      </w:pPr>
    </w:p>
    <w:p w:rsidR="00D27E48" w:rsidRDefault="00D27E48" w:rsidP="00D27E48">
      <w:pPr>
        <w:spacing w:line="360" w:lineRule="auto"/>
        <w:jc w:val="center"/>
        <w:rPr>
          <w:b/>
          <w:sz w:val="28"/>
          <w:szCs w:val="28"/>
        </w:rPr>
      </w:pPr>
    </w:p>
    <w:tbl>
      <w:tblPr>
        <w:tblStyle w:val="ac"/>
        <w:tblW w:w="0" w:type="auto"/>
        <w:tblInd w:w="6487" w:type="dxa"/>
        <w:tblLook w:val="04A0" w:firstRow="1" w:lastRow="0" w:firstColumn="1" w:lastColumn="0" w:noHBand="0" w:noVBand="1"/>
      </w:tblPr>
      <w:tblGrid>
        <w:gridCol w:w="4075"/>
      </w:tblGrid>
      <w:tr w:rsidR="00D27E48" w:rsidTr="00D27E48">
        <w:tc>
          <w:tcPr>
            <w:tcW w:w="4075" w:type="dxa"/>
            <w:tcBorders>
              <w:top w:val="nil"/>
              <w:left w:val="nil"/>
              <w:bottom w:val="nil"/>
              <w:right w:val="nil"/>
            </w:tcBorders>
          </w:tcPr>
          <w:p w:rsidR="00D27E48" w:rsidRDefault="00D27E48" w:rsidP="00D27E48">
            <w:pPr>
              <w:rPr>
                <w:sz w:val="28"/>
                <w:szCs w:val="28"/>
              </w:rPr>
            </w:pPr>
            <w:r>
              <w:rPr>
                <w:sz w:val="28"/>
                <w:szCs w:val="28"/>
              </w:rPr>
              <w:t>УТВЕРЖДАЮ</w:t>
            </w:r>
          </w:p>
          <w:p w:rsidR="00D27E48" w:rsidRDefault="00D27E48" w:rsidP="00D27E48">
            <w:pPr>
              <w:rPr>
                <w:sz w:val="28"/>
                <w:szCs w:val="28"/>
              </w:rPr>
            </w:pPr>
            <w:r>
              <w:rPr>
                <w:sz w:val="28"/>
                <w:szCs w:val="28"/>
              </w:rPr>
              <w:t>Директор МБУ ДО «ДМШ»</w:t>
            </w:r>
          </w:p>
          <w:p w:rsidR="00D27E48" w:rsidRDefault="00D27E48" w:rsidP="00D27E48">
            <w:pPr>
              <w:pStyle w:val="a6"/>
              <w:rPr>
                <w:sz w:val="28"/>
                <w:szCs w:val="28"/>
              </w:rPr>
            </w:pPr>
            <w:r>
              <w:rPr>
                <w:sz w:val="28"/>
                <w:szCs w:val="28"/>
              </w:rPr>
              <w:t xml:space="preserve">_______________ </w:t>
            </w:r>
            <w:proofErr w:type="spellStart"/>
            <w:r>
              <w:rPr>
                <w:sz w:val="28"/>
                <w:szCs w:val="28"/>
              </w:rPr>
              <w:t>Д.А.Ступина</w:t>
            </w:r>
            <w:proofErr w:type="spellEnd"/>
          </w:p>
          <w:p w:rsidR="00D27E48" w:rsidRDefault="00D27E48" w:rsidP="00D27E48">
            <w:pPr>
              <w:rPr>
                <w:sz w:val="28"/>
                <w:szCs w:val="28"/>
              </w:rPr>
            </w:pPr>
            <w:r>
              <w:rPr>
                <w:sz w:val="28"/>
                <w:szCs w:val="28"/>
              </w:rPr>
              <w:t>«01» июня 2021года</w:t>
            </w:r>
          </w:p>
          <w:p w:rsidR="00D27E48" w:rsidRPr="00540CD6" w:rsidRDefault="00D27E48" w:rsidP="00D27E48">
            <w:pPr>
              <w:rPr>
                <w:sz w:val="28"/>
                <w:szCs w:val="28"/>
              </w:rPr>
            </w:pPr>
            <w:r>
              <w:rPr>
                <w:sz w:val="28"/>
                <w:szCs w:val="28"/>
              </w:rPr>
              <w:t>Приказ № 32  от «01» июня2021г</w:t>
            </w:r>
          </w:p>
          <w:p w:rsidR="00D27E48" w:rsidRDefault="00D27E48" w:rsidP="00D27E48">
            <w:pPr>
              <w:rPr>
                <w:sz w:val="28"/>
                <w:szCs w:val="28"/>
              </w:rPr>
            </w:pPr>
          </w:p>
          <w:p w:rsidR="00D27E48" w:rsidRDefault="00D27E48" w:rsidP="00D27E48">
            <w:pPr>
              <w:rPr>
                <w:sz w:val="28"/>
                <w:szCs w:val="28"/>
              </w:rPr>
            </w:pPr>
            <w:r w:rsidRPr="00A357AB">
              <w:rPr>
                <w:sz w:val="28"/>
                <w:szCs w:val="28"/>
              </w:rPr>
              <w:t xml:space="preserve">Рассмотрено </w:t>
            </w:r>
            <w:r>
              <w:rPr>
                <w:sz w:val="28"/>
                <w:szCs w:val="28"/>
              </w:rPr>
              <w:t>на педагогическом совете</w:t>
            </w:r>
          </w:p>
          <w:p w:rsidR="00D27E48" w:rsidRPr="008B0D1D" w:rsidRDefault="00D27E48" w:rsidP="00D27E48">
            <w:pPr>
              <w:jc w:val="center"/>
            </w:pPr>
            <w:r w:rsidRPr="00A357AB">
              <w:rPr>
                <w:sz w:val="28"/>
                <w:szCs w:val="28"/>
              </w:rPr>
              <w:t>(про</w:t>
            </w:r>
            <w:r>
              <w:rPr>
                <w:sz w:val="28"/>
                <w:szCs w:val="28"/>
              </w:rPr>
              <w:t>токол  №  5  от 01.06.2021г)</w:t>
            </w:r>
          </w:p>
          <w:p w:rsidR="00D27E48" w:rsidRPr="00D27E48" w:rsidRDefault="00D27E48" w:rsidP="00D27E48">
            <w:pPr>
              <w:spacing w:line="360" w:lineRule="auto"/>
              <w:jc w:val="center"/>
              <w:rPr>
                <w:sz w:val="28"/>
                <w:szCs w:val="28"/>
              </w:rPr>
            </w:pPr>
          </w:p>
        </w:tc>
      </w:tr>
    </w:tbl>
    <w:p w:rsidR="00D27E48" w:rsidRDefault="00D27E48" w:rsidP="00D27E48">
      <w:pPr>
        <w:spacing w:line="360" w:lineRule="auto"/>
        <w:jc w:val="center"/>
        <w:rPr>
          <w:b/>
          <w:sz w:val="28"/>
          <w:szCs w:val="28"/>
        </w:rPr>
      </w:pPr>
    </w:p>
    <w:p w:rsidR="00D27E48" w:rsidRDefault="00D27E48" w:rsidP="00D27E48">
      <w:pPr>
        <w:spacing w:line="360" w:lineRule="auto"/>
        <w:jc w:val="center"/>
        <w:rPr>
          <w:b/>
          <w:sz w:val="28"/>
          <w:szCs w:val="28"/>
        </w:rPr>
      </w:pPr>
    </w:p>
    <w:p w:rsidR="00D27E48" w:rsidRPr="0023444D" w:rsidRDefault="00D27E48" w:rsidP="00D27E48">
      <w:pPr>
        <w:spacing w:line="360" w:lineRule="auto"/>
        <w:jc w:val="center"/>
        <w:rPr>
          <w:b/>
          <w:sz w:val="28"/>
          <w:szCs w:val="28"/>
        </w:rPr>
      </w:pPr>
      <w:r w:rsidRPr="0023444D">
        <w:rPr>
          <w:b/>
          <w:sz w:val="28"/>
          <w:szCs w:val="28"/>
        </w:rPr>
        <w:t>ПОЛОЖЕНИЕ</w:t>
      </w:r>
    </w:p>
    <w:p w:rsidR="00D27E48" w:rsidRPr="007662D8" w:rsidRDefault="00D27E48" w:rsidP="00D27E48">
      <w:pPr>
        <w:jc w:val="center"/>
        <w:rPr>
          <w:b/>
          <w:sz w:val="28"/>
          <w:szCs w:val="28"/>
        </w:rPr>
      </w:pPr>
      <w:r w:rsidRPr="0023444D">
        <w:rPr>
          <w:b/>
          <w:sz w:val="28"/>
          <w:szCs w:val="28"/>
        </w:rPr>
        <w:t>о распределении стимулирующей части фонда оплаты труда</w:t>
      </w:r>
      <w:r>
        <w:rPr>
          <w:b/>
          <w:sz w:val="28"/>
          <w:szCs w:val="28"/>
        </w:rPr>
        <w:t xml:space="preserve"> </w:t>
      </w:r>
      <w:r w:rsidRPr="007662D8">
        <w:rPr>
          <w:b/>
          <w:sz w:val="28"/>
          <w:szCs w:val="28"/>
        </w:rPr>
        <w:t>за результативность и эффективность работы</w:t>
      </w:r>
    </w:p>
    <w:p w:rsidR="00D27E48" w:rsidRDefault="00D27E48" w:rsidP="00D27E48">
      <w:pPr>
        <w:jc w:val="center"/>
        <w:rPr>
          <w:b/>
          <w:sz w:val="28"/>
          <w:szCs w:val="28"/>
        </w:rPr>
      </w:pPr>
      <w:r w:rsidRPr="0023444D">
        <w:rPr>
          <w:b/>
          <w:sz w:val="28"/>
          <w:szCs w:val="28"/>
        </w:rPr>
        <w:t xml:space="preserve">муниципального </w:t>
      </w:r>
      <w:r>
        <w:rPr>
          <w:b/>
          <w:sz w:val="28"/>
          <w:szCs w:val="28"/>
        </w:rPr>
        <w:t>бюджетного</w:t>
      </w:r>
      <w:r w:rsidRPr="0023444D">
        <w:rPr>
          <w:b/>
          <w:sz w:val="28"/>
          <w:szCs w:val="28"/>
        </w:rPr>
        <w:t xml:space="preserve"> учреждения дополнительного об</w:t>
      </w:r>
      <w:r>
        <w:rPr>
          <w:b/>
          <w:sz w:val="28"/>
          <w:szCs w:val="28"/>
        </w:rPr>
        <w:t xml:space="preserve">разования </w:t>
      </w:r>
    </w:p>
    <w:p w:rsidR="00D27E48" w:rsidRPr="0023444D" w:rsidRDefault="00D27E48" w:rsidP="00D27E48">
      <w:pPr>
        <w:jc w:val="center"/>
        <w:rPr>
          <w:b/>
          <w:sz w:val="28"/>
          <w:szCs w:val="28"/>
        </w:rPr>
      </w:pPr>
      <w:r w:rsidRPr="0023444D">
        <w:rPr>
          <w:b/>
          <w:sz w:val="28"/>
          <w:szCs w:val="28"/>
        </w:rPr>
        <w:t xml:space="preserve"> «Детская музыкальная школа» </w:t>
      </w:r>
      <w:proofErr w:type="spellStart"/>
      <w:r w:rsidRPr="0023444D">
        <w:rPr>
          <w:b/>
          <w:sz w:val="28"/>
          <w:szCs w:val="28"/>
        </w:rPr>
        <w:t>с.Пелагиада</w:t>
      </w:r>
      <w:proofErr w:type="spellEnd"/>
      <w:r w:rsidRPr="0023444D">
        <w:rPr>
          <w:b/>
          <w:sz w:val="28"/>
          <w:szCs w:val="28"/>
        </w:rPr>
        <w:t>.</w:t>
      </w:r>
    </w:p>
    <w:p w:rsidR="00D27E48" w:rsidRPr="00A72D82" w:rsidRDefault="00D27E48" w:rsidP="00D27E48">
      <w:pPr>
        <w:jc w:val="center"/>
      </w:pPr>
    </w:p>
    <w:p w:rsidR="00D27E48" w:rsidRDefault="00D27E48" w:rsidP="00D27E48">
      <w:pPr>
        <w:ind w:firstLine="540"/>
        <w:jc w:val="center"/>
        <w:rPr>
          <w:b/>
          <w:sz w:val="28"/>
          <w:szCs w:val="28"/>
        </w:rPr>
      </w:pPr>
    </w:p>
    <w:p w:rsidR="00D27E48" w:rsidRDefault="00D27E48" w:rsidP="00D27E48">
      <w:pPr>
        <w:ind w:firstLine="540"/>
        <w:jc w:val="center"/>
        <w:rPr>
          <w:b/>
          <w:sz w:val="28"/>
          <w:szCs w:val="28"/>
        </w:rPr>
      </w:pPr>
    </w:p>
    <w:p w:rsidR="00D27E48" w:rsidRDefault="00D27E48" w:rsidP="00D27E48">
      <w:pPr>
        <w:ind w:firstLine="540"/>
        <w:jc w:val="center"/>
        <w:rPr>
          <w:b/>
          <w:sz w:val="28"/>
          <w:szCs w:val="28"/>
        </w:rPr>
      </w:pPr>
    </w:p>
    <w:p w:rsidR="00D27E48" w:rsidRDefault="00D27E48" w:rsidP="00D27E48">
      <w:pPr>
        <w:ind w:firstLine="540"/>
        <w:jc w:val="center"/>
        <w:rPr>
          <w:b/>
          <w:sz w:val="28"/>
          <w:szCs w:val="28"/>
        </w:rPr>
      </w:pPr>
    </w:p>
    <w:p w:rsidR="00D27E48" w:rsidRDefault="00D27E48" w:rsidP="00D27E48">
      <w:pPr>
        <w:ind w:firstLine="540"/>
        <w:jc w:val="center"/>
        <w:rPr>
          <w:b/>
          <w:sz w:val="28"/>
          <w:szCs w:val="28"/>
        </w:rPr>
      </w:pPr>
    </w:p>
    <w:p w:rsidR="00D27E48" w:rsidRDefault="00B04BDD" w:rsidP="00D27E48">
      <w:pPr>
        <w:ind w:firstLine="540"/>
        <w:jc w:val="center"/>
        <w:rPr>
          <w:b/>
          <w:sz w:val="28"/>
          <w:szCs w:val="28"/>
        </w:rPr>
      </w:pPr>
      <w:bookmarkStart w:id="0" w:name="_GoBack"/>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pt;height:95.7pt">
            <v:imagedata r:id="rId8" o:title=""/>
            <o:lock v:ext="edit" ungrouping="t" rotation="t" cropping="t" verticies="t" text="t" grouping="t"/>
            <o:signatureline v:ext="edit" id="{E4128023-4F81-492A-BFE8-55C952FD9081}" provid="{00000000-0000-0000-0000-000000000000}" o:suggestedsigner="Д.А.Ступина" o:suggestedsigner2="Директор" o:suggestedsigneremail="dmshpel@yandex.ru" issignatureline="t"/>
          </v:shape>
        </w:pict>
      </w:r>
      <w:bookmarkEnd w:id="0"/>
    </w:p>
    <w:p w:rsidR="00D27E48" w:rsidRDefault="00D27E48" w:rsidP="00D27E48">
      <w:pPr>
        <w:ind w:firstLine="540"/>
        <w:jc w:val="center"/>
        <w:rPr>
          <w:b/>
          <w:sz w:val="28"/>
          <w:szCs w:val="28"/>
        </w:rPr>
      </w:pPr>
    </w:p>
    <w:p w:rsidR="00D27E48" w:rsidRDefault="00D27E48" w:rsidP="00D27E48">
      <w:pPr>
        <w:ind w:firstLine="540"/>
        <w:jc w:val="center"/>
        <w:rPr>
          <w:b/>
          <w:sz w:val="28"/>
          <w:szCs w:val="28"/>
        </w:rPr>
      </w:pPr>
    </w:p>
    <w:p w:rsidR="00D27E48" w:rsidRDefault="00D27E48" w:rsidP="00D27E48">
      <w:pPr>
        <w:ind w:firstLine="540"/>
        <w:jc w:val="center"/>
        <w:rPr>
          <w:b/>
          <w:sz w:val="28"/>
          <w:szCs w:val="28"/>
        </w:rPr>
      </w:pPr>
    </w:p>
    <w:p w:rsidR="00D27E48" w:rsidRDefault="00D27E48" w:rsidP="00D27E48">
      <w:pPr>
        <w:ind w:firstLine="540"/>
        <w:jc w:val="center"/>
        <w:rPr>
          <w:b/>
          <w:sz w:val="28"/>
          <w:szCs w:val="28"/>
        </w:rPr>
      </w:pPr>
    </w:p>
    <w:p w:rsidR="00D27E48" w:rsidRDefault="00D27E48" w:rsidP="00D27E48">
      <w:pPr>
        <w:ind w:firstLine="540"/>
        <w:jc w:val="center"/>
        <w:rPr>
          <w:b/>
          <w:sz w:val="28"/>
          <w:szCs w:val="28"/>
        </w:rPr>
      </w:pPr>
    </w:p>
    <w:p w:rsidR="00D27E48" w:rsidRDefault="00D27E48" w:rsidP="00D27E48">
      <w:pPr>
        <w:ind w:firstLine="540"/>
        <w:jc w:val="center"/>
        <w:rPr>
          <w:b/>
          <w:sz w:val="28"/>
          <w:szCs w:val="28"/>
        </w:rPr>
      </w:pPr>
    </w:p>
    <w:p w:rsidR="00D27E48" w:rsidRDefault="00D27E48" w:rsidP="00D27E48">
      <w:pPr>
        <w:ind w:firstLine="540"/>
        <w:jc w:val="center"/>
        <w:rPr>
          <w:b/>
          <w:sz w:val="28"/>
          <w:szCs w:val="28"/>
        </w:rPr>
      </w:pPr>
    </w:p>
    <w:p w:rsidR="00D27E48" w:rsidRPr="00A72D82" w:rsidRDefault="00D27E48" w:rsidP="00D27E48">
      <w:pPr>
        <w:ind w:firstLine="540"/>
        <w:jc w:val="center"/>
        <w:rPr>
          <w:b/>
        </w:rPr>
      </w:pPr>
      <w:r>
        <w:rPr>
          <w:b/>
          <w:sz w:val="28"/>
          <w:szCs w:val="28"/>
        </w:rPr>
        <w:t>1</w:t>
      </w:r>
      <w:r w:rsidRPr="00237FBE">
        <w:rPr>
          <w:b/>
          <w:sz w:val="28"/>
          <w:szCs w:val="28"/>
        </w:rPr>
        <w:t>. Общие положения</w:t>
      </w:r>
      <w:r w:rsidRPr="00A72D82">
        <w:rPr>
          <w:b/>
        </w:rPr>
        <w:t>.</w:t>
      </w:r>
    </w:p>
    <w:p w:rsidR="00D27E48" w:rsidRDefault="00D27E48" w:rsidP="00D27E48">
      <w:pPr>
        <w:ind w:firstLine="540"/>
        <w:jc w:val="both"/>
      </w:pPr>
    </w:p>
    <w:p w:rsidR="00D27E48" w:rsidRPr="0023444D" w:rsidRDefault="00D27E48" w:rsidP="00D27E48">
      <w:pPr>
        <w:ind w:firstLine="540"/>
        <w:jc w:val="both"/>
        <w:rPr>
          <w:sz w:val="28"/>
          <w:szCs w:val="28"/>
        </w:rPr>
      </w:pPr>
      <w:r w:rsidRPr="0023444D">
        <w:rPr>
          <w:sz w:val="28"/>
          <w:szCs w:val="28"/>
        </w:rPr>
        <w:t>1.1 Настоящее Положение разработано в целях усиления материальной заинтересованности работников образовательного учреждения в повышении качества образовательного и воспитательного процесса, развитии творческой активности и инициативы.</w:t>
      </w:r>
    </w:p>
    <w:p w:rsidR="00D27E48" w:rsidRPr="0023444D" w:rsidRDefault="00D27E48" w:rsidP="00D27E48">
      <w:pPr>
        <w:pStyle w:val="a7"/>
        <w:ind w:firstLine="540"/>
        <w:jc w:val="both"/>
        <w:rPr>
          <w:color w:val="000000"/>
          <w:sz w:val="28"/>
          <w:szCs w:val="28"/>
        </w:rPr>
      </w:pPr>
      <w:r w:rsidRPr="0023444D">
        <w:rPr>
          <w:sz w:val="28"/>
          <w:szCs w:val="28"/>
        </w:rPr>
        <w:t>1.2  Изменения и дополнения в Положение вносятся на основании  соответствующих локальных актов, утвержденных руководителем учреждения  после согласова</w:t>
      </w:r>
      <w:r>
        <w:rPr>
          <w:sz w:val="28"/>
          <w:szCs w:val="28"/>
        </w:rPr>
        <w:t xml:space="preserve">ния </w:t>
      </w:r>
      <w:r w:rsidRPr="0023444D">
        <w:rPr>
          <w:sz w:val="28"/>
          <w:szCs w:val="28"/>
        </w:rPr>
        <w:t xml:space="preserve"> </w:t>
      </w:r>
      <w:r>
        <w:rPr>
          <w:sz w:val="28"/>
          <w:szCs w:val="28"/>
        </w:rPr>
        <w:t>Светом ТК</w:t>
      </w:r>
      <w:r w:rsidRPr="0023444D">
        <w:rPr>
          <w:sz w:val="28"/>
          <w:szCs w:val="28"/>
        </w:rPr>
        <w:t xml:space="preserve"> и органами самоуправления в учреждении (педагогический совет). </w:t>
      </w:r>
      <w:r w:rsidRPr="0023444D">
        <w:rPr>
          <w:color w:val="000000"/>
          <w:sz w:val="28"/>
          <w:szCs w:val="28"/>
        </w:rPr>
        <w:t xml:space="preserve"> </w:t>
      </w:r>
    </w:p>
    <w:p w:rsidR="00D27E48" w:rsidRPr="0023444D" w:rsidRDefault="00D27E48" w:rsidP="00D27E48">
      <w:pPr>
        <w:shd w:val="clear" w:color="auto" w:fill="FFFFFF"/>
        <w:tabs>
          <w:tab w:val="left" w:pos="720"/>
        </w:tabs>
        <w:spacing w:before="317"/>
        <w:ind w:right="-6"/>
        <w:jc w:val="both"/>
        <w:rPr>
          <w:sz w:val="28"/>
          <w:szCs w:val="28"/>
        </w:rPr>
      </w:pPr>
      <w:r>
        <w:rPr>
          <w:b/>
          <w:bCs/>
          <w:sz w:val="28"/>
          <w:szCs w:val="28"/>
        </w:rPr>
        <w:t xml:space="preserve">                         </w:t>
      </w:r>
      <w:r w:rsidRPr="00237FBE">
        <w:rPr>
          <w:b/>
          <w:bCs/>
          <w:sz w:val="28"/>
          <w:szCs w:val="28"/>
        </w:rPr>
        <w:t>2</w:t>
      </w:r>
      <w:r w:rsidRPr="0023444D">
        <w:rPr>
          <w:b/>
          <w:bCs/>
          <w:sz w:val="28"/>
          <w:szCs w:val="28"/>
        </w:rPr>
        <w:t xml:space="preserve">. Формирование стимулирующей части фонда оплаты труда </w:t>
      </w:r>
    </w:p>
    <w:p w:rsidR="00D27E48" w:rsidRPr="0023444D" w:rsidRDefault="00D27E48" w:rsidP="00D27E48">
      <w:pPr>
        <w:shd w:val="clear" w:color="auto" w:fill="FFFFFF"/>
        <w:tabs>
          <w:tab w:val="left" w:pos="720"/>
        </w:tabs>
        <w:spacing w:before="317"/>
        <w:ind w:right="-6"/>
        <w:jc w:val="both"/>
        <w:rPr>
          <w:color w:val="000000"/>
          <w:spacing w:val="1"/>
          <w:sz w:val="28"/>
          <w:szCs w:val="28"/>
        </w:rPr>
      </w:pPr>
      <w:r w:rsidRPr="0023444D">
        <w:rPr>
          <w:sz w:val="28"/>
          <w:szCs w:val="28"/>
        </w:rPr>
        <w:tab/>
      </w:r>
      <w:r w:rsidRPr="0023444D">
        <w:rPr>
          <w:color w:val="000000"/>
          <w:spacing w:val="1"/>
          <w:sz w:val="28"/>
          <w:szCs w:val="28"/>
        </w:rPr>
        <w:t>Стимулирующая часть фонда оплаты труда работников образовательного учреждения (</w:t>
      </w:r>
      <w:proofErr w:type="spellStart"/>
      <w:r w:rsidRPr="0023444D">
        <w:rPr>
          <w:color w:val="000000"/>
          <w:spacing w:val="1"/>
          <w:sz w:val="28"/>
          <w:szCs w:val="28"/>
        </w:rPr>
        <w:t>ФОТст</w:t>
      </w:r>
      <w:proofErr w:type="spellEnd"/>
      <w:r w:rsidRPr="0023444D">
        <w:rPr>
          <w:color w:val="000000"/>
          <w:spacing w:val="1"/>
          <w:sz w:val="28"/>
          <w:szCs w:val="28"/>
        </w:rPr>
        <w:t xml:space="preserve">) определяется по формуле   </w:t>
      </w:r>
    </w:p>
    <w:p w:rsidR="00D27E48" w:rsidRPr="0023444D" w:rsidRDefault="00D27E48" w:rsidP="00D27E48">
      <w:pPr>
        <w:shd w:val="clear" w:color="auto" w:fill="FFFFFF"/>
        <w:tabs>
          <w:tab w:val="left" w:pos="720"/>
        </w:tabs>
        <w:spacing w:before="317"/>
        <w:ind w:right="-6"/>
        <w:jc w:val="both"/>
        <w:rPr>
          <w:color w:val="000000"/>
          <w:spacing w:val="1"/>
          <w:sz w:val="28"/>
          <w:szCs w:val="28"/>
        </w:rPr>
      </w:pPr>
      <w:proofErr w:type="spellStart"/>
      <w:r w:rsidRPr="0023444D">
        <w:rPr>
          <w:color w:val="000000"/>
          <w:spacing w:val="1"/>
          <w:sz w:val="28"/>
          <w:szCs w:val="28"/>
        </w:rPr>
        <w:t>ФОТст</w:t>
      </w:r>
      <w:proofErr w:type="spellEnd"/>
      <w:r w:rsidRPr="0023444D">
        <w:rPr>
          <w:color w:val="000000"/>
          <w:spacing w:val="1"/>
          <w:sz w:val="28"/>
          <w:szCs w:val="28"/>
        </w:rPr>
        <w:t xml:space="preserve"> = </w:t>
      </w:r>
      <w:proofErr w:type="spellStart"/>
      <w:r w:rsidRPr="0023444D">
        <w:rPr>
          <w:color w:val="000000"/>
          <w:spacing w:val="1"/>
          <w:sz w:val="28"/>
          <w:szCs w:val="28"/>
        </w:rPr>
        <w:t>ФОТоу</w:t>
      </w:r>
      <w:proofErr w:type="spellEnd"/>
      <w:r w:rsidRPr="0023444D">
        <w:rPr>
          <w:color w:val="000000"/>
          <w:spacing w:val="1"/>
          <w:sz w:val="28"/>
          <w:szCs w:val="28"/>
        </w:rPr>
        <w:t xml:space="preserve"> х </w:t>
      </w:r>
      <w:proofErr w:type="spellStart"/>
      <w:r w:rsidRPr="0023444D">
        <w:rPr>
          <w:color w:val="000000"/>
          <w:spacing w:val="1"/>
          <w:sz w:val="28"/>
          <w:szCs w:val="28"/>
        </w:rPr>
        <w:t>Дст</w:t>
      </w:r>
      <w:proofErr w:type="spellEnd"/>
      <w:r w:rsidRPr="0023444D">
        <w:rPr>
          <w:color w:val="000000"/>
          <w:spacing w:val="1"/>
          <w:sz w:val="28"/>
          <w:szCs w:val="28"/>
        </w:rPr>
        <w:t>, где</w:t>
      </w:r>
    </w:p>
    <w:p w:rsidR="00D27E48" w:rsidRPr="0023444D" w:rsidRDefault="00D27E48" w:rsidP="00D27E48">
      <w:pPr>
        <w:shd w:val="clear" w:color="auto" w:fill="FFFFFF"/>
        <w:tabs>
          <w:tab w:val="left" w:pos="720"/>
        </w:tabs>
        <w:spacing w:before="317"/>
        <w:ind w:right="-6"/>
        <w:jc w:val="both"/>
        <w:rPr>
          <w:color w:val="000000"/>
          <w:spacing w:val="1"/>
          <w:sz w:val="28"/>
          <w:szCs w:val="28"/>
        </w:rPr>
      </w:pPr>
      <w:proofErr w:type="spellStart"/>
      <w:r w:rsidRPr="0023444D">
        <w:rPr>
          <w:color w:val="000000"/>
          <w:spacing w:val="1"/>
          <w:sz w:val="28"/>
          <w:szCs w:val="28"/>
        </w:rPr>
        <w:t>ФОТоу</w:t>
      </w:r>
      <w:proofErr w:type="spellEnd"/>
      <w:r w:rsidRPr="0023444D">
        <w:rPr>
          <w:color w:val="000000"/>
          <w:spacing w:val="1"/>
          <w:sz w:val="28"/>
          <w:szCs w:val="28"/>
        </w:rPr>
        <w:t xml:space="preserve"> – фонд оплаты труда работников образовательного учреждения на соответствующий бюджетный год;</w:t>
      </w:r>
    </w:p>
    <w:p w:rsidR="00D27E48" w:rsidRPr="0023444D" w:rsidRDefault="00D27E48" w:rsidP="00D27E48">
      <w:pPr>
        <w:shd w:val="clear" w:color="auto" w:fill="FFFFFF"/>
        <w:tabs>
          <w:tab w:val="left" w:pos="720"/>
        </w:tabs>
        <w:spacing w:before="317"/>
        <w:ind w:right="-6"/>
        <w:jc w:val="both"/>
        <w:rPr>
          <w:color w:val="000000"/>
          <w:spacing w:val="1"/>
          <w:sz w:val="28"/>
          <w:szCs w:val="28"/>
        </w:rPr>
      </w:pPr>
      <w:proofErr w:type="spellStart"/>
      <w:r w:rsidRPr="0023444D">
        <w:rPr>
          <w:color w:val="000000"/>
          <w:spacing w:val="1"/>
          <w:sz w:val="28"/>
          <w:szCs w:val="28"/>
        </w:rPr>
        <w:t>Дст</w:t>
      </w:r>
      <w:proofErr w:type="spellEnd"/>
      <w:r w:rsidRPr="0023444D">
        <w:rPr>
          <w:color w:val="000000"/>
          <w:spacing w:val="1"/>
          <w:sz w:val="28"/>
          <w:szCs w:val="28"/>
        </w:rPr>
        <w:t xml:space="preserve"> – стимулирующая доля </w:t>
      </w:r>
      <w:proofErr w:type="spellStart"/>
      <w:r w:rsidRPr="0023444D">
        <w:rPr>
          <w:color w:val="000000"/>
          <w:spacing w:val="1"/>
          <w:sz w:val="28"/>
          <w:szCs w:val="28"/>
        </w:rPr>
        <w:t>ФОТоу</w:t>
      </w:r>
      <w:proofErr w:type="spellEnd"/>
    </w:p>
    <w:p w:rsidR="00D27E48" w:rsidRPr="0023444D" w:rsidRDefault="00D27E48" w:rsidP="00D27E48">
      <w:pPr>
        <w:pStyle w:val="a7"/>
        <w:spacing w:line="360" w:lineRule="auto"/>
        <w:ind w:firstLine="540"/>
        <w:jc w:val="both"/>
        <w:rPr>
          <w:color w:val="000000"/>
          <w:sz w:val="28"/>
          <w:szCs w:val="28"/>
        </w:rPr>
      </w:pPr>
    </w:p>
    <w:p w:rsidR="00D27E48" w:rsidRDefault="00D27E48" w:rsidP="00D27E48">
      <w:pPr>
        <w:pStyle w:val="a7"/>
        <w:spacing w:line="360" w:lineRule="auto"/>
        <w:ind w:left="700"/>
        <w:jc w:val="center"/>
        <w:rPr>
          <w:b/>
          <w:color w:val="000000"/>
          <w:sz w:val="28"/>
          <w:szCs w:val="28"/>
        </w:rPr>
      </w:pPr>
    </w:p>
    <w:p w:rsidR="00D27E48" w:rsidRPr="0023444D" w:rsidRDefault="00D27E48" w:rsidP="00D27E48">
      <w:pPr>
        <w:pStyle w:val="a7"/>
        <w:spacing w:line="360" w:lineRule="auto"/>
        <w:ind w:left="700"/>
        <w:jc w:val="center"/>
        <w:rPr>
          <w:b/>
          <w:color w:val="000000"/>
          <w:sz w:val="28"/>
          <w:szCs w:val="28"/>
        </w:rPr>
      </w:pPr>
      <w:r>
        <w:rPr>
          <w:b/>
          <w:color w:val="000000"/>
          <w:sz w:val="28"/>
          <w:szCs w:val="28"/>
        </w:rPr>
        <w:t>3</w:t>
      </w:r>
      <w:r w:rsidRPr="0023444D">
        <w:rPr>
          <w:b/>
          <w:color w:val="000000"/>
          <w:sz w:val="28"/>
          <w:szCs w:val="28"/>
        </w:rPr>
        <w:t>. Порядок распределения стимулирующих выплат</w:t>
      </w:r>
    </w:p>
    <w:p w:rsidR="00D27E48" w:rsidRPr="0023444D" w:rsidRDefault="00D27E48" w:rsidP="00D27E48">
      <w:pPr>
        <w:pStyle w:val="21"/>
        <w:tabs>
          <w:tab w:val="left" w:pos="708"/>
        </w:tabs>
        <w:spacing w:line="240" w:lineRule="auto"/>
        <w:ind w:left="0" w:right="-6" w:firstLine="426"/>
        <w:rPr>
          <w:iCs/>
          <w:szCs w:val="28"/>
        </w:rPr>
      </w:pPr>
      <w:r>
        <w:rPr>
          <w:color w:val="000000"/>
          <w:szCs w:val="28"/>
        </w:rPr>
        <w:t>3</w:t>
      </w:r>
      <w:r w:rsidRPr="0023444D">
        <w:rPr>
          <w:color w:val="000000"/>
          <w:szCs w:val="28"/>
        </w:rPr>
        <w:t xml:space="preserve">.1 </w:t>
      </w:r>
      <w:r w:rsidRPr="0023444D">
        <w:rPr>
          <w:szCs w:val="28"/>
        </w:rPr>
        <w:t>Размеры выплат за результативность и эффективность работы из стимулирующей части фонда оплаты труда работникам образовательного учреждения устанавливаются по результатам оценки выполнения утвержденных критериев и показателей результативности и эффективности работы всех работников, и всех совместителей (внутренних и внешних).</w:t>
      </w:r>
      <w:r w:rsidRPr="0023444D">
        <w:rPr>
          <w:i/>
          <w:szCs w:val="28"/>
        </w:rPr>
        <w:t xml:space="preserve"> </w:t>
      </w:r>
      <w:r w:rsidRPr="0023444D">
        <w:rPr>
          <w:iCs/>
          <w:szCs w:val="28"/>
        </w:rPr>
        <w:t>Для оценки результативности и эффективности работы работников образовательного учреждения утверждается перечень критериев и показателей  работы с указанием весового коэффициента каждого критерия и показателя в разрезе наименований должностей, установленных в штатном расписании учреждения. Оценка результативности и эффективности работы осуществляется по критериям и показателям, утвержденным руководителем образовательного учреждения.</w:t>
      </w:r>
    </w:p>
    <w:p w:rsidR="00D27E48" w:rsidRPr="0023444D" w:rsidRDefault="00D27E48" w:rsidP="00D27E48">
      <w:pPr>
        <w:pStyle w:val="21"/>
        <w:tabs>
          <w:tab w:val="left" w:pos="708"/>
        </w:tabs>
        <w:spacing w:line="240" w:lineRule="auto"/>
        <w:ind w:left="0"/>
        <w:rPr>
          <w:iCs/>
          <w:szCs w:val="28"/>
        </w:rPr>
      </w:pPr>
      <w:r w:rsidRPr="0023444D">
        <w:rPr>
          <w:szCs w:val="28"/>
        </w:rPr>
        <w:t xml:space="preserve">      При определении размера стимулирующих выплат по результатам работы работникам образовательного учреждения каждому показателю устанавливается весовой коэффициент показателя в баллах в зависимости от значимости показателя. </w:t>
      </w:r>
      <w:r w:rsidRPr="0023444D">
        <w:rPr>
          <w:iCs/>
          <w:szCs w:val="28"/>
        </w:rPr>
        <w:t xml:space="preserve">Например, если весовой коэффициент показателя равен 5, то количество баллов по показателю при условии его достижения равно 5, а при невыполнении показателя – его вес оценивается в 0 баллов. </w:t>
      </w:r>
    </w:p>
    <w:p w:rsidR="00D27E48" w:rsidRPr="0023444D" w:rsidRDefault="00D27E48" w:rsidP="00D27E48">
      <w:pPr>
        <w:pStyle w:val="a7"/>
        <w:ind w:firstLine="539"/>
        <w:jc w:val="both"/>
        <w:rPr>
          <w:color w:val="000000"/>
          <w:sz w:val="28"/>
          <w:szCs w:val="28"/>
        </w:rPr>
      </w:pPr>
      <w:r>
        <w:rPr>
          <w:color w:val="000000"/>
          <w:sz w:val="28"/>
          <w:szCs w:val="28"/>
        </w:rPr>
        <w:lastRenderedPageBreak/>
        <w:t>3</w:t>
      </w:r>
      <w:r w:rsidRPr="0023444D">
        <w:rPr>
          <w:color w:val="000000"/>
          <w:sz w:val="28"/>
          <w:szCs w:val="28"/>
        </w:rPr>
        <w:t>.2 В целях обеспечения общественного участия в распределении стимулирующих выплат  в образовательном  учреждении  создается  специальная открытая комиссия (далее – комиссия), в которую входят  представители администрации (не более 3 чел.), председатель совета трудового коллектива, представители педагогического коллектива.</w:t>
      </w:r>
    </w:p>
    <w:p w:rsidR="00D27E48" w:rsidRPr="0023444D" w:rsidRDefault="00D27E48" w:rsidP="00D27E48">
      <w:pPr>
        <w:pStyle w:val="a7"/>
        <w:ind w:firstLine="539"/>
        <w:jc w:val="both"/>
        <w:rPr>
          <w:color w:val="000000"/>
          <w:sz w:val="28"/>
          <w:szCs w:val="28"/>
        </w:rPr>
      </w:pPr>
      <w:r>
        <w:rPr>
          <w:color w:val="000000"/>
          <w:sz w:val="28"/>
          <w:szCs w:val="28"/>
        </w:rPr>
        <w:t>3</w:t>
      </w:r>
      <w:r w:rsidRPr="0023444D">
        <w:rPr>
          <w:color w:val="000000"/>
          <w:sz w:val="28"/>
          <w:szCs w:val="28"/>
        </w:rPr>
        <w:t xml:space="preserve">.3 Состав комиссии избирается открытым голосованием на </w:t>
      </w:r>
      <w:r>
        <w:rPr>
          <w:color w:val="000000"/>
          <w:sz w:val="28"/>
          <w:szCs w:val="28"/>
        </w:rPr>
        <w:t xml:space="preserve">Общем </w:t>
      </w:r>
      <w:r w:rsidRPr="0023444D">
        <w:rPr>
          <w:color w:val="000000"/>
          <w:sz w:val="28"/>
          <w:szCs w:val="28"/>
        </w:rPr>
        <w:t xml:space="preserve">собрании </w:t>
      </w:r>
      <w:r>
        <w:rPr>
          <w:color w:val="000000"/>
          <w:sz w:val="28"/>
          <w:szCs w:val="28"/>
        </w:rPr>
        <w:t>работников Учреждения</w:t>
      </w:r>
      <w:r w:rsidRPr="0023444D">
        <w:rPr>
          <w:color w:val="000000"/>
          <w:sz w:val="28"/>
          <w:szCs w:val="28"/>
        </w:rPr>
        <w:t xml:space="preserve">. Результаты голосования вносятся в протокол собрания </w:t>
      </w:r>
      <w:r>
        <w:rPr>
          <w:color w:val="000000"/>
          <w:sz w:val="28"/>
          <w:szCs w:val="28"/>
        </w:rPr>
        <w:t xml:space="preserve">и </w:t>
      </w:r>
      <w:r w:rsidRPr="0023444D">
        <w:rPr>
          <w:color w:val="000000"/>
          <w:sz w:val="28"/>
          <w:szCs w:val="28"/>
        </w:rPr>
        <w:t>подписывается всеми  участниками голосования.</w:t>
      </w:r>
    </w:p>
    <w:p w:rsidR="00D27E48" w:rsidRPr="0023444D" w:rsidRDefault="00D27E48" w:rsidP="00D27E48">
      <w:pPr>
        <w:pStyle w:val="a7"/>
        <w:ind w:firstLine="540"/>
        <w:jc w:val="both"/>
        <w:rPr>
          <w:color w:val="000000"/>
          <w:sz w:val="28"/>
          <w:szCs w:val="28"/>
        </w:rPr>
      </w:pPr>
      <w:r>
        <w:rPr>
          <w:color w:val="000000"/>
          <w:sz w:val="28"/>
          <w:szCs w:val="28"/>
        </w:rPr>
        <w:t>3</w:t>
      </w:r>
      <w:r w:rsidRPr="0023444D">
        <w:rPr>
          <w:color w:val="000000"/>
          <w:sz w:val="28"/>
          <w:szCs w:val="28"/>
        </w:rPr>
        <w:t>.4 Председателем комиссии является  руководитель учреждения.</w:t>
      </w:r>
    </w:p>
    <w:p w:rsidR="00D27E48" w:rsidRPr="0023444D" w:rsidRDefault="00D27E48" w:rsidP="00D27E48">
      <w:pPr>
        <w:pStyle w:val="a7"/>
        <w:ind w:firstLine="540"/>
        <w:jc w:val="both"/>
        <w:rPr>
          <w:color w:val="000000"/>
          <w:sz w:val="28"/>
          <w:szCs w:val="28"/>
        </w:rPr>
      </w:pPr>
      <w:r>
        <w:rPr>
          <w:color w:val="000000"/>
          <w:sz w:val="28"/>
          <w:szCs w:val="28"/>
        </w:rPr>
        <w:t>3</w:t>
      </w:r>
      <w:r w:rsidRPr="0023444D">
        <w:rPr>
          <w:color w:val="000000"/>
          <w:sz w:val="28"/>
          <w:szCs w:val="28"/>
        </w:rPr>
        <w:t>.5 В полномочия комиссии  входит:</w:t>
      </w:r>
    </w:p>
    <w:p w:rsidR="00D27E48" w:rsidRPr="0023444D" w:rsidRDefault="00D27E48" w:rsidP="00D27E48">
      <w:pPr>
        <w:pStyle w:val="a7"/>
        <w:ind w:firstLine="540"/>
        <w:jc w:val="both"/>
        <w:rPr>
          <w:color w:val="000000"/>
          <w:sz w:val="28"/>
          <w:szCs w:val="28"/>
        </w:rPr>
      </w:pPr>
      <w:r w:rsidRPr="0023444D">
        <w:rPr>
          <w:color w:val="000000"/>
          <w:sz w:val="28"/>
          <w:szCs w:val="28"/>
        </w:rPr>
        <w:t xml:space="preserve">              А) Анализ и оценка представленных в комиссию документов по оценке качества труда работников;</w:t>
      </w:r>
    </w:p>
    <w:p w:rsidR="00D27E48" w:rsidRPr="0023444D" w:rsidRDefault="00D27E48" w:rsidP="00D27E48">
      <w:pPr>
        <w:pStyle w:val="a7"/>
        <w:ind w:firstLine="540"/>
        <w:jc w:val="both"/>
        <w:rPr>
          <w:color w:val="000000"/>
          <w:sz w:val="28"/>
          <w:szCs w:val="28"/>
        </w:rPr>
      </w:pPr>
      <w:r w:rsidRPr="0023444D">
        <w:rPr>
          <w:color w:val="000000"/>
          <w:sz w:val="28"/>
          <w:szCs w:val="28"/>
        </w:rPr>
        <w:tab/>
      </w:r>
      <w:r w:rsidRPr="0023444D">
        <w:rPr>
          <w:color w:val="000000"/>
          <w:sz w:val="28"/>
          <w:szCs w:val="28"/>
        </w:rPr>
        <w:tab/>
        <w:t>Б) Расчет оценочных баллов по каждому работнику  в соответствии с показателями, предусмотренными в Критериях;</w:t>
      </w:r>
    </w:p>
    <w:p w:rsidR="00D27E48" w:rsidRPr="0023444D" w:rsidRDefault="00D27E48" w:rsidP="00D27E48">
      <w:pPr>
        <w:pStyle w:val="a7"/>
        <w:ind w:firstLine="540"/>
        <w:jc w:val="both"/>
        <w:rPr>
          <w:color w:val="000000"/>
          <w:sz w:val="28"/>
          <w:szCs w:val="28"/>
        </w:rPr>
      </w:pPr>
      <w:r w:rsidRPr="0023444D">
        <w:rPr>
          <w:color w:val="000000"/>
          <w:sz w:val="28"/>
          <w:szCs w:val="28"/>
        </w:rPr>
        <w:t xml:space="preserve">              В)  Заполнение оценочного  листа  работника.</w:t>
      </w:r>
    </w:p>
    <w:p w:rsidR="00D27E48" w:rsidRPr="0023444D" w:rsidRDefault="00D27E48" w:rsidP="00D27E48">
      <w:pPr>
        <w:pStyle w:val="a7"/>
        <w:ind w:firstLine="540"/>
        <w:jc w:val="both"/>
        <w:rPr>
          <w:color w:val="000000"/>
          <w:sz w:val="28"/>
          <w:szCs w:val="28"/>
        </w:rPr>
      </w:pPr>
    </w:p>
    <w:p w:rsidR="00D27E48" w:rsidRPr="0023444D" w:rsidRDefault="00D27E48" w:rsidP="00D27E48">
      <w:pPr>
        <w:pStyle w:val="a7"/>
        <w:jc w:val="both"/>
        <w:rPr>
          <w:color w:val="000000"/>
          <w:sz w:val="28"/>
          <w:szCs w:val="28"/>
        </w:rPr>
      </w:pPr>
      <w:r>
        <w:rPr>
          <w:color w:val="000000"/>
          <w:sz w:val="28"/>
          <w:szCs w:val="28"/>
        </w:rPr>
        <w:t xml:space="preserve">        3</w:t>
      </w:r>
      <w:r w:rsidRPr="0023444D">
        <w:rPr>
          <w:color w:val="000000"/>
          <w:sz w:val="28"/>
          <w:szCs w:val="28"/>
        </w:rPr>
        <w:t>.6 Перечень документов, рассматриваемых в комиссии:</w:t>
      </w:r>
    </w:p>
    <w:p w:rsidR="00D27E48" w:rsidRPr="0023444D" w:rsidRDefault="00D27E48" w:rsidP="00D27E48">
      <w:pPr>
        <w:pStyle w:val="a7"/>
        <w:ind w:firstLine="540"/>
        <w:jc w:val="both"/>
        <w:rPr>
          <w:color w:val="000000"/>
          <w:sz w:val="28"/>
          <w:szCs w:val="28"/>
        </w:rPr>
      </w:pPr>
      <w:r w:rsidRPr="0023444D">
        <w:rPr>
          <w:color w:val="000000"/>
          <w:sz w:val="28"/>
          <w:szCs w:val="28"/>
        </w:rPr>
        <w:t>-   проект оценочного листа, заполненный работником (кроме пунктов  «Оценка администрации», «Оценочный балл»), с приложением документов (материалов), подтверждающих достоверность указанных сведений о качестве труда;</w:t>
      </w:r>
    </w:p>
    <w:p w:rsidR="00D27E48" w:rsidRPr="0023444D" w:rsidRDefault="00D27E48" w:rsidP="00D27E48">
      <w:pPr>
        <w:pStyle w:val="a7"/>
        <w:ind w:firstLine="540"/>
        <w:jc w:val="both"/>
        <w:rPr>
          <w:color w:val="000000"/>
          <w:sz w:val="28"/>
          <w:szCs w:val="28"/>
        </w:rPr>
      </w:pPr>
      <w:r w:rsidRPr="0023444D">
        <w:rPr>
          <w:color w:val="000000"/>
          <w:sz w:val="28"/>
          <w:szCs w:val="28"/>
        </w:rPr>
        <w:t>-  протокол мониторинга профессиональной деятельности работников учреждения за истекший отчетный период за подписью представителей  администрации учреждения;</w:t>
      </w:r>
    </w:p>
    <w:p w:rsidR="00D27E48" w:rsidRPr="0023444D" w:rsidRDefault="00D27E48" w:rsidP="00D27E48">
      <w:pPr>
        <w:pStyle w:val="a7"/>
        <w:ind w:firstLine="540"/>
        <w:jc w:val="both"/>
        <w:rPr>
          <w:color w:val="000000"/>
          <w:sz w:val="28"/>
          <w:szCs w:val="28"/>
        </w:rPr>
      </w:pPr>
      <w:r w:rsidRPr="0023444D">
        <w:rPr>
          <w:color w:val="000000"/>
          <w:sz w:val="28"/>
          <w:szCs w:val="28"/>
        </w:rPr>
        <w:t xml:space="preserve">Прием документов в комиссию производится </w:t>
      </w:r>
      <w:r>
        <w:rPr>
          <w:color w:val="000000"/>
          <w:sz w:val="28"/>
          <w:szCs w:val="28"/>
        </w:rPr>
        <w:t>до 30 числа текущего месяца.</w:t>
      </w:r>
    </w:p>
    <w:p w:rsidR="00D27E48" w:rsidRPr="0023444D" w:rsidRDefault="00D27E48" w:rsidP="00D27E48">
      <w:pPr>
        <w:pStyle w:val="a7"/>
        <w:ind w:firstLine="540"/>
        <w:jc w:val="both"/>
        <w:rPr>
          <w:color w:val="000000"/>
          <w:sz w:val="28"/>
          <w:szCs w:val="28"/>
        </w:rPr>
      </w:pPr>
      <w:r>
        <w:rPr>
          <w:color w:val="000000"/>
          <w:sz w:val="28"/>
          <w:szCs w:val="28"/>
        </w:rPr>
        <w:t>3</w:t>
      </w:r>
      <w:r w:rsidRPr="0023444D">
        <w:rPr>
          <w:color w:val="000000"/>
          <w:sz w:val="28"/>
          <w:szCs w:val="28"/>
        </w:rPr>
        <w:t>.7</w:t>
      </w:r>
      <w:r>
        <w:rPr>
          <w:color w:val="000000"/>
          <w:sz w:val="28"/>
          <w:szCs w:val="28"/>
        </w:rPr>
        <w:t>.</w:t>
      </w:r>
      <w:r w:rsidRPr="0023444D">
        <w:rPr>
          <w:color w:val="000000"/>
          <w:sz w:val="28"/>
          <w:szCs w:val="28"/>
        </w:rPr>
        <w:t>На основе  представленных документов  комиссия  устанавливает  для каждого работника количество оценочных баллов  в пределах диапазона  баллов, предусмотренных в Критериях.</w:t>
      </w:r>
    </w:p>
    <w:p w:rsidR="00D27E48" w:rsidRPr="0023444D" w:rsidRDefault="00D27E48" w:rsidP="00D27E48">
      <w:pPr>
        <w:pStyle w:val="a7"/>
        <w:ind w:firstLine="540"/>
        <w:jc w:val="both"/>
        <w:rPr>
          <w:color w:val="000000"/>
          <w:sz w:val="28"/>
          <w:szCs w:val="28"/>
        </w:rPr>
      </w:pPr>
      <w:r>
        <w:rPr>
          <w:color w:val="000000"/>
          <w:sz w:val="28"/>
          <w:szCs w:val="28"/>
        </w:rPr>
        <w:t>3</w:t>
      </w:r>
      <w:r w:rsidRPr="0023444D">
        <w:rPr>
          <w:color w:val="000000"/>
          <w:sz w:val="28"/>
          <w:szCs w:val="28"/>
        </w:rPr>
        <w:t>.8</w:t>
      </w:r>
      <w:r>
        <w:rPr>
          <w:color w:val="000000"/>
          <w:sz w:val="28"/>
          <w:szCs w:val="28"/>
        </w:rPr>
        <w:t>.</w:t>
      </w:r>
      <w:r w:rsidRPr="0023444D">
        <w:rPr>
          <w:color w:val="000000"/>
          <w:sz w:val="28"/>
          <w:szCs w:val="28"/>
        </w:rPr>
        <w:t>По результатам рассмотрения представленных документов на каждого работника оформляется оценочный лист за подписью членов комиссии, принимавших участие в заседании.</w:t>
      </w:r>
    </w:p>
    <w:p w:rsidR="00D27E48" w:rsidRPr="0023444D" w:rsidRDefault="00D27E48" w:rsidP="00D27E48">
      <w:pPr>
        <w:pStyle w:val="a7"/>
        <w:ind w:firstLine="540"/>
        <w:jc w:val="both"/>
        <w:rPr>
          <w:color w:val="000000"/>
          <w:sz w:val="28"/>
          <w:szCs w:val="28"/>
        </w:rPr>
      </w:pPr>
      <w:r>
        <w:rPr>
          <w:color w:val="000000"/>
          <w:sz w:val="28"/>
          <w:szCs w:val="28"/>
        </w:rPr>
        <w:t>3</w:t>
      </w:r>
      <w:r w:rsidRPr="0023444D">
        <w:rPr>
          <w:color w:val="000000"/>
          <w:sz w:val="28"/>
          <w:szCs w:val="28"/>
        </w:rPr>
        <w:t>.9</w:t>
      </w:r>
      <w:r>
        <w:rPr>
          <w:color w:val="000000"/>
          <w:sz w:val="28"/>
          <w:szCs w:val="28"/>
        </w:rPr>
        <w:t>.</w:t>
      </w:r>
      <w:r w:rsidRPr="0023444D">
        <w:rPr>
          <w:color w:val="000000"/>
          <w:sz w:val="28"/>
          <w:szCs w:val="28"/>
        </w:rPr>
        <w:t>Сводный  оценочный лист с указанием общего количества баллов по каждому работнику и/или индивидуальные оценочные листы в обязательном  порядке доводятся до сведения заинтересованных работников</w:t>
      </w:r>
    </w:p>
    <w:p w:rsidR="00D27E48" w:rsidRPr="0023444D" w:rsidRDefault="00D27E48" w:rsidP="00D27E48">
      <w:pPr>
        <w:pStyle w:val="a7"/>
        <w:ind w:firstLine="540"/>
        <w:jc w:val="both"/>
        <w:rPr>
          <w:color w:val="000000"/>
          <w:sz w:val="28"/>
          <w:szCs w:val="28"/>
        </w:rPr>
      </w:pPr>
      <w:r>
        <w:rPr>
          <w:color w:val="000000"/>
          <w:sz w:val="28"/>
          <w:szCs w:val="28"/>
        </w:rPr>
        <w:t>3.10.</w:t>
      </w:r>
      <w:r w:rsidRPr="0023444D">
        <w:rPr>
          <w:color w:val="000000"/>
          <w:sz w:val="28"/>
          <w:szCs w:val="28"/>
        </w:rPr>
        <w:t xml:space="preserve">Ознакомление  работников с итогами заседания комиссии  может осуществляться  посредством размещения  оценочных  листов на информационном  стенде, </w:t>
      </w:r>
      <w:r w:rsidRPr="0023444D">
        <w:rPr>
          <w:color w:val="000000"/>
          <w:sz w:val="28"/>
          <w:szCs w:val="28"/>
          <w:lang w:val="en-US"/>
        </w:rPr>
        <w:t>VEB</w:t>
      </w:r>
      <w:r w:rsidRPr="0023444D">
        <w:rPr>
          <w:color w:val="000000"/>
          <w:sz w:val="28"/>
          <w:szCs w:val="28"/>
        </w:rPr>
        <w:t xml:space="preserve"> –сайте учреждения.</w:t>
      </w:r>
    </w:p>
    <w:p w:rsidR="00D27E48" w:rsidRPr="0023444D" w:rsidRDefault="00D27E48" w:rsidP="00D27E48">
      <w:pPr>
        <w:pStyle w:val="a7"/>
        <w:ind w:firstLine="540"/>
        <w:jc w:val="both"/>
        <w:rPr>
          <w:color w:val="000000"/>
          <w:sz w:val="28"/>
          <w:szCs w:val="28"/>
        </w:rPr>
      </w:pPr>
      <w:r>
        <w:rPr>
          <w:color w:val="000000"/>
          <w:sz w:val="28"/>
          <w:szCs w:val="28"/>
        </w:rPr>
        <w:t>3</w:t>
      </w:r>
      <w:r w:rsidRPr="0023444D">
        <w:rPr>
          <w:color w:val="000000"/>
          <w:sz w:val="28"/>
          <w:szCs w:val="28"/>
        </w:rPr>
        <w:t>.11 С момента ознакомления  с оценочным листом в течение 3 дней работники вправе подать, а руководитель учреждения обязан принять обоснованное письменное заявление работника о несогласии с оценкой его профессиональной деятельности (далее апелляция)</w:t>
      </w:r>
    </w:p>
    <w:p w:rsidR="00D27E48" w:rsidRPr="0023444D" w:rsidRDefault="00D27E48" w:rsidP="00D27E48">
      <w:pPr>
        <w:pStyle w:val="a7"/>
        <w:ind w:firstLine="540"/>
        <w:jc w:val="both"/>
        <w:rPr>
          <w:color w:val="000000"/>
          <w:sz w:val="28"/>
          <w:szCs w:val="28"/>
        </w:rPr>
      </w:pPr>
      <w:r>
        <w:rPr>
          <w:color w:val="000000"/>
          <w:sz w:val="28"/>
          <w:szCs w:val="28"/>
        </w:rPr>
        <w:t>3</w:t>
      </w:r>
      <w:r w:rsidRPr="0023444D">
        <w:rPr>
          <w:color w:val="000000"/>
          <w:sz w:val="28"/>
          <w:szCs w:val="28"/>
        </w:rPr>
        <w:t xml:space="preserve">.12 Основанием для подачи апелляции может быть только факт (факты) нарушения настоящего Положения, или технические ошибки в протоколе мониторинга профессиональной деятельности работника, оценочных листах. </w:t>
      </w:r>
      <w:r w:rsidRPr="0023444D">
        <w:rPr>
          <w:color w:val="000000"/>
          <w:sz w:val="28"/>
          <w:szCs w:val="28"/>
        </w:rPr>
        <w:lastRenderedPageBreak/>
        <w:t xml:space="preserve">Апелляции работников по другим основаниям комиссией не принимаются и не рассматриваются. </w:t>
      </w:r>
    </w:p>
    <w:p w:rsidR="00D27E48" w:rsidRPr="0023444D" w:rsidRDefault="00D27E48" w:rsidP="00D27E48">
      <w:pPr>
        <w:pStyle w:val="a7"/>
        <w:ind w:firstLine="540"/>
        <w:jc w:val="both"/>
        <w:rPr>
          <w:color w:val="000000"/>
          <w:sz w:val="28"/>
          <w:szCs w:val="28"/>
        </w:rPr>
      </w:pPr>
      <w:r>
        <w:rPr>
          <w:color w:val="000000"/>
          <w:sz w:val="28"/>
          <w:szCs w:val="28"/>
        </w:rPr>
        <w:t>3</w:t>
      </w:r>
      <w:r w:rsidRPr="0023444D">
        <w:rPr>
          <w:color w:val="000000"/>
          <w:sz w:val="28"/>
          <w:szCs w:val="28"/>
        </w:rPr>
        <w:t xml:space="preserve">.13 Руководитель </w:t>
      </w:r>
      <w:r>
        <w:rPr>
          <w:color w:val="000000"/>
          <w:sz w:val="28"/>
          <w:szCs w:val="28"/>
        </w:rPr>
        <w:t>У</w:t>
      </w:r>
      <w:r w:rsidRPr="0023444D">
        <w:rPr>
          <w:color w:val="000000"/>
          <w:sz w:val="28"/>
          <w:szCs w:val="28"/>
        </w:rPr>
        <w:t>чреждения обязан осуществить проверку обоснованного заявления работника и дать аргументированный ответ по результатам проверки. В случае установления в ходе проверки факта нарушения процедур мониторинга, или  оценивания, или факта допущения технических ошибок, повлекших ошибочную оценку профессиональной деятельности работника, выраженную в оценочных баллах, эти ошибки должны быть исправлены. В этом случае  на  работника в установленном порядке  оформляется новый оценочный лист.</w:t>
      </w:r>
    </w:p>
    <w:p w:rsidR="00D27E48" w:rsidRPr="0023444D" w:rsidRDefault="00D27E48" w:rsidP="00D27E48">
      <w:pPr>
        <w:pStyle w:val="a7"/>
        <w:ind w:firstLine="540"/>
        <w:jc w:val="both"/>
        <w:rPr>
          <w:color w:val="000000"/>
          <w:sz w:val="28"/>
          <w:szCs w:val="28"/>
        </w:rPr>
      </w:pPr>
      <w:r>
        <w:rPr>
          <w:color w:val="000000"/>
          <w:sz w:val="28"/>
          <w:szCs w:val="28"/>
        </w:rPr>
        <w:t>3</w:t>
      </w:r>
      <w:r w:rsidRPr="0023444D">
        <w:rPr>
          <w:color w:val="000000"/>
          <w:sz w:val="28"/>
          <w:szCs w:val="28"/>
        </w:rPr>
        <w:t>.14</w:t>
      </w:r>
      <w:r>
        <w:rPr>
          <w:color w:val="000000"/>
          <w:sz w:val="28"/>
          <w:szCs w:val="28"/>
        </w:rPr>
        <w:t>.</w:t>
      </w:r>
      <w:r w:rsidRPr="0023444D">
        <w:rPr>
          <w:color w:val="000000"/>
          <w:sz w:val="28"/>
          <w:szCs w:val="28"/>
        </w:rPr>
        <w:t xml:space="preserve"> По истечении  трех дней, предусмотренных для подачи апелляции, оценочные  листы работников утверждаются руководителем учреждения и вступают в силу.</w:t>
      </w:r>
    </w:p>
    <w:p w:rsidR="00D27E48" w:rsidRPr="0023444D" w:rsidRDefault="00D27E48" w:rsidP="00D27E48">
      <w:pPr>
        <w:pStyle w:val="a7"/>
        <w:jc w:val="both"/>
        <w:rPr>
          <w:color w:val="000000"/>
          <w:sz w:val="28"/>
          <w:szCs w:val="28"/>
        </w:rPr>
      </w:pPr>
      <w:r>
        <w:rPr>
          <w:color w:val="000000"/>
          <w:sz w:val="28"/>
          <w:szCs w:val="28"/>
        </w:rPr>
        <w:t xml:space="preserve">        3</w:t>
      </w:r>
      <w:r w:rsidRPr="0023444D">
        <w:rPr>
          <w:color w:val="000000"/>
          <w:sz w:val="28"/>
          <w:szCs w:val="28"/>
        </w:rPr>
        <w:t>.15</w:t>
      </w:r>
      <w:r>
        <w:rPr>
          <w:color w:val="000000"/>
          <w:sz w:val="28"/>
          <w:szCs w:val="28"/>
        </w:rPr>
        <w:t>.</w:t>
      </w:r>
      <w:r w:rsidRPr="0023444D">
        <w:rPr>
          <w:color w:val="000000"/>
          <w:sz w:val="28"/>
          <w:szCs w:val="28"/>
        </w:rPr>
        <w:t xml:space="preserve"> На основании оценочных листов руководитель образовательного учреждения устанавливает персональные размеры выплат работникам из стимулирующей части фонда оплаты труда, исход</w:t>
      </w:r>
      <w:r>
        <w:rPr>
          <w:color w:val="000000"/>
          <w:sz w:val="28"/>
          <w:szCs w:val="28"/>
        </w:rPr>
        <w:t>я из его установленного размера.</w:t>
      </w:r>
    </w:p>
    <w:p w:rsidR="00D27E48" w:rsidRPr="0023444D" w:rsidRDefault="00D27E48" w:rsidP="00D27E48">
      <w:pPr>
        <w:pStyle w:val="a7"/>
        <w:ind w:firstLine="540"/>
        <w:jc w:val="both"/>
        <w:rPr>
          <w:color w:val="000000"/>
          <w:sz w:val="28"/>
          <w:szCs w:val="28"/>
        </w:rPr>
      </w:pPr>
      <w:r>
        <w:rPr>
          <w:color w:val="000000"/>
          <w:sz w:val="28"/>
          <w:szCs w:val="28"/>
        </w:rPr>
        <w:t>3</w:t>
      </w:r>
      <w:r w:rsidRPr="0023444D">
        <w:rPr>
          <w:color w:val="000000"/>
          <w:sz w:val="28"/>
          <w:szCs w:val="28"/>
        </w:rPr>
        <w:t>.16</w:t>
      </w:r>
      <w:r>
        <w:rPr>
          <w:color w:val="000000"/>
          <w:sz w:val="28"/>
          <w:szCs w:val="28"/>
        </w:rPr>
        <w:t>.</w:t>
      </w:r>
      <w:r w:rsidRPr="0023444D">
        <w:rPr>
          <w:color w:val="000000"/>
          <w:sz w:val="28"/>
          <w:szCs w:val="28"/>
        </w:rPr>
        <w:t xml:space="preserve">  Заседания  комиссии проводятся один раз в </w:t>
      </w:r>
      <w:r>
        <w:rPr>
          <w:color w:val="000000"/>
          <w:sz w:val="28"/>
          <w:szCs w:val="28"/>
        </w:rPr>
        <w:t>месяц</w:t>
      </w:r>
      <w:r w:rsidRPr="0023444D">
        <w:rPr>
          <w:color w:val="000000"/>
          <w:sz w:val="28"/>
          <w:szCs w:val="28"/>
        </w:rPr>
        <w:t>.</w:t>
      </w:r>
    </w:p>
    <w:p w:rsidR="00D27E48" w:rsidRPr="0023444D" w:rsidRDefault="00D27E48" w:rsidP="00D27E48">
      <w:pPr>
        <w:pStyle w:val="a7"/>
        <w:ind w:firstLine="540"/>
        <w:jc w:val="both"/>
        <w:rPr>
          <w:color w:val="000000"/>
          <w:sz w:val="28"/>
          <w:szCs w:val="28"/>
        </w:rPr>
      </w:pPr>
      <w:r w:rsidRPr="0023444D">
        <w:rPr>
          <w:color w:val="000000"/>
          <w:sz w:val="28"/>
          <w:szCs w:val="28"/>
        </w:rPr>
        <w:t>График заседаний специальной  откр</w:t>
      </w:r>
      <w:r>
        <w:rPr>
          <w:color w:val="000000"/>
          <w:sz w:val="28"/>
          <w:szCs w:val="28"/>
        </w:rPr>
        <w:t xml:space="preserve">ытой комиссии </w:t>
      </w:r>
      <w:r w:rsidRPr="0023444D">
        <w:rPr>
          <w:color w:val="000000"/>
          <w:sz w:val="28"/>
          <w:szCs w:val="28"/>
        </w:rPr>
        <w:t xml:space="preserve"> определяется периодичностью оценки  качества труда по профилям  работников учреждения, предусмотренных в Критериях.</w:t>
      </w:r>
    </w:p>
    <w:p w:rsidR="00D27E48" w:rsidRPr="0023444D" w:rsidRDefault="00D27E48" w:rsidP="00D27E48">
      <w:pPr>
        <w:pStyle w:val="21"/>
        <w:tabs>
          <w:tab w:val="left" w:pos="708"/>
        </w:tabs>
        <w:spacing w:line="240" w:lineRule="auto"/>
        <w:ind w:left="0"/>
        <w:rPr>
          <w:szCs w:val="28"/>
        </w:rPr>
      </w:pPr>
      <w:r>
        <w:rPr>
          <w:szCs w:val="28"/>
        </w:rPr>
        <w:t xml:space="preserve">         3</w:t>
      </w:r>
      <w:r w:rsidRPr="0023444D">
        <w:rPr>
          <w:szCs w:val="28"/>
        </w:rPr>
        <w:t>.17 Единовременные премии имеют фиксированный размер, а размер поощрительных выплат по результатам работы работникам образовательного учреждения определяется следующим образом:</w:t>
      </w:r>
    </w:p>
    <w:p w:rsidR="00D27E48" w:rsidRPr="0023444D" w:rsidRDefault="00D27E48" w:rsidP="00D27E48">
      <w:pPr>
        <w:pStyle w:val="21"/>
        <w:tabs>
          <w:tab w:val="left" w:pos="708"/>
        </w:tabs>
        <w:spacing w:line="240" w:lineRule="auto"/>
        <w:ind w:left="0" w:firstLine="426"/>
        <w:rPr>
          <w:szCs w:val="28"/>
        </w:rPr>
      </w:pPr>
      <w:r w:rsidRPr="0023444D">
        <w:rPr>
          <w:szCs w:val="28"/>
        </w:rPr>
        <w:t>а) определяется объем стимулирующей части фонда оплаты труда работников образовательного учреждения, отводимый на выплату поощрительных надбавок по результатам работы работникам учреждения (в % от расходов на оплату труда по коду статьи экономической классификации расходов 211 сметы доходов и расходов);</w:t>
      </w:r>
    </w:p>
    <w:p w:rsidR="00D27E48" w:rsidRPr="0023444D" w:rsidRDefault="00D27E48" w:rsidP="00D27E48">
      <w:pPr>
        <w:pStyle w:val="21"/>
        <w:tabs>
          <w:tab w:val="left" w:pos="708"/>
        </w:tabs>
        <w:spacing w:line="240" w:lineRule="auto"/>
        <w:ind w:left="0" w:firstLine="426"/>
        <w:rPr>
          <w:szCs w:val="28"/>
        </w:rPr>
      </w:pPr>
      <w:r w:rsidRPr="0023444D">
        <w:rPr>
          <w:szCs w:val="28"/>
        </w:rPr>
        <w:t xml:space="preserve">б) на основе проведенной оценки профессиональной деятельности работников учреждения </w:t>
      </w:r>
      <w:r>
        <w:rPr>
          <w:szCs w:val="28"/>
        </w:rPr>
        <w:t>ежемесячно</w:t>
      </w:r>
      <w:r w:rsidRPr="0023444D">
        <w:rPr>
          <w:szCs w:val="28"/>
        </w:rPr>
        <w:t xml:space="preserve"> производится подсчет баллов</w:t>
      </w:r>
      <w:r w:rsidRPr="0023444D">
        <w:rPr>
          <w:i/>
          <w:szCs w:val="28"/>
        </w:rPr>
        <w:t xml:space="preserve"> </w:t>
      </w:r>
      <w:r w:rsidRPr="0023444D">
        <w:rPr>
          <w:iCs/>
          <w:szCs w:val="28"/>
        </w:rPr>
        <w:t>за соответствующий период (предыду</w:t>
      </w:r>
      <w:r>
        <w:rPr>
          <w:iCs/>
          <w:szCs w:val="28"/>
        </w:rPr>
        <w:t>щий месяц</w:t>
      </w:r>
      <w:r w:rsidRPr="0023444D">
        <w:rPr>
          <w:szCs w:val="28"/>
        </w:rPr>
        <w:t xml:space="preserve">) по всем критериям и показателям с учетом их весового коэффициента для каждого работника. После подсчета баллов для оценки результативности работы работников составляется итоговый оценочный лист, отражающий суммарное количество баллов, набранное каждым работником. Путем суммирования баллов, набранных каждым работником находится общая сумма баллов, используемая для определения денежного веса одного балла. </w:t>
      </w:r>
    </w:p>
    <w:p w:rsidR="00D27E48" w:rsidRPr="0023444D" w:rsidRDefault="00D27E48" w:rsidP="00D27E48">
      <w:pPr>
        <w:pStyle w:val="21"/>
        <w:tabs>
          <w:tab w:val="left" w:pos="708"/>
        </w:tabs>
        <w:spacing w:line="240" w:lineRule="auto"/>
        <w:ind w:left="0"/>
        <w:rPr>
          <w:szCs w:val="28"/>
        </w:rPr>
      </w:pPr>
      <w:r w:rsidRPr="0023444D">
        <w:rPr>
          <w:szCs w:val="28"/>
        </w:rPr>
        <w:t xml:space="preserve">       в) размер стимулирующей части фонда оплаты труда, </w:t>
      </w:r>
      <w:r w:rsidRPr="0023444D">
        <w:rPr>
          <w:szCs w:val="28"/>
          <w:u w:val="single"/>
        </w:rPr>
        <w:t>отводимой на поощрительные выплаты</w:t>
      </w:r>
      <w:r w:rsidRPr="0023444D">
        <w:rPr>
          <w:szCs w:val="28"/>
        </w:rPr>
        <w:t xml:space="preserve">, делится на общую сумму баллов, набранную работниками образовательного учреждения. В результате получается денежный вес (в рублях) одного балла. </w:t>
      </w:r>
    </w:p>
    <w:p w:rsidR="00D27E48" w:rsidRPr="0023444D" w:rsidRDefault="00D27E48" w:rsidP="00D27E48">
      <w:pPr>
        <w:pStyle w:val="21"/>
        <w:tabs>
          <w:tab w:val="left" w:pos="708"/>
        </w:tabs>
        <w:spacing w:line="240" w:lineRule="auto"/>
        <w:ind w:left="0"/>
        <w:rPr>
          <w:szCs w:val="28"/>
        </w:rPr>
      </w:pPr>
      <w:r w:rsidRPr="0023444D">
        <w:rPr>
          <w:szCs w:val="28"/>
        </w:rPr>
        <w:tab/>
        <w:t xml:space="preserve">г) далее, денежный вес 1 балла умножается на сумму баллов каждого работника образовательного учреждения, таким образом, получается размер поощрительных выплат по результатам работы каждого работника на рассматриваемый период. </w:t>
      </w:r>
    </w:p>
    <w:p w:rsidR="00D27E48" w:rsidRPr="0023444D" w:rsidRDefault="00D27E48" w:rsidP="00D27E48">
      <w:pPr>
        <w:pStyle w:val="21"/>
        <w:tabs>
          <w:tab w:val="left" w:pos="708"/>
        </w:tabs>
        <w:spacing w:line="240" w:lineRule="auto"/>
        <w:ind w:left="0"/>
        <w:rPr>
          <w:iCs/>
          <w:szCs w:val="28"/>
        </w:rPr>
      </w:pPr>
      <w:r w:rsidRPr="0023444D">
        <w:rPr>
          <w:iCs/>
          <w:szCs w:val="28"/>
        </w:rPr>
        <w:tab/>
        <w:t>Полученный размер п</w:t>
      </w:r>
      <w:r w:rsidRPr="0023444D">
        <w:rPr>
          <w:iCs/>
          <w:color w:val="000000"/>
          <w:szCs w:val="28"/>
        </w:rPr>
        <w:t>оощрительных выплат за результативность и эффективность работы выплачивается</w:t>
      </w:r>
      <w:r w:rsidRPr="0023444D">
        <w:rPr>
          <w:iCs/>
          <w:szCs w:val="28"/>
        </w:rPr>
        <w:t xml:space="preserve"> равными долями ежемесячно в соответствии с данным Положением.  </w:t>
      </w:r>
    </w:p>
    <w:p w:rsidR="00D27E48" w:rsidRPr="0023444D" w:rsidRDefault="00D27E48" w:rsidP="00D27E48">
      <w:pPr>
        <w:pStyle w:val="21"/>
        <w:tabs>
          <w:tab w:val="left" w:pos="708"/>
        </w:tabs>
        <w:spacing w:line="240" w:lineRule="auto"/>
        <w:ind w:left="0"/>
        <w:rPr>
          <w:szCs w:val="28"/>
        </w:rPr>
      </w:pPr>
      <w:r>
        <w:rPr>
          <w:szCs w:val="28"/>
        </w:rPr>
        <w:t xml:space="preserve">        3.18.</w:t>
      </w:r>
      <w:r w:rsidRPr="0023444D">
        <w:rPr>
          <w:szCs w:val="28"/>
        </w:rPr>
        <w:t xml:space="preserve">В случае если работник уволился из данного образовательного учреждения и прервал свою трудовую деятельность (например, вышел на пенсию, или не </w:t>
      </w:r>
      <w:r w:rsidRPr="0023444D">
        <w:rPr>
          <w:szCs w:val="28"/>
        </w:rPr>
        <w:lastRenderedPageBreak/>
        <w:t xml:space="preserve">работает), то ему при увольнении начисляется единовременная поощрительная выплата за результаты работы в данном образовательном учреждении согласно приказу учреждения. </w:t>
      </w:r>
    </w:p>
    <w:p w:rsidR="00D27E48" w:rsidRPr="0023444D" w:rsidRDefault="00D27E48" w:rsidP="00D27E48">
      <w:pPr>
        <w:pStyle w:val="21"/>
        <w:tabs>
          <w:tab w:val="left" w:pos="708"/>
        </w:tabs>
        <w:spacing w:line="240" w:lineRule="auto"/>
        <w:ind w:left="0"/>
        <w:rPr>
          <w:szCs w:val="28"/>
        </w:rPr>
      </w:pPr>
      <w:r>
        <w:rPr>
          <w:szCs w:val="28"/>
        </w:rPr>
        <w:t xml:space="preserve">         3.19.</w:t>
      </w:r>
      <w:r w:rsidRPr="0023444D">
        <w:rPr>
          <w:szCs w:val="28"/>
        </w:rPr>
        <w:t xml:space="preserve">При изменении в течение периода, на который установлены размеры поощрительных выплат за результативность и эффективность работы, размера стимулирующей части фонда оплаты труда образовательного учреждения, производится корректировка денежного веса 1 балла, и, соответственно, размера поощрительных выплат, в соответствии с новым размером стимулирующей части фонда оплаты труда образовательного учреждения. Корректировка денежного веса 1 балла производится с месяца, с которого изменился размер стимулирующей части фонда оплаты труда. </w:t>
      </w:r>
    </w:p>
    <w:p w:rsidR="00D27E48" w:rsidRPr="0023444D" w:rsidRDefault="00D27E48" w:rsidP="00D27E48">
      <w:pPr>
        <w:ind w:firstLine="360"/>
        <w:jc w:val="both"/>
        <w:rPr>
          <w:sz w:val="28"/>
          <w:szCs w:val="28"/>
        </w:rPr>
      </w:pPr>
      <w:r>
        <w:rPr>
          <w:sz w:val="28"/>
          <w:szCs w:val="28"/>
        </w:rPr>
        <w:t xml:space="preserve">   3.20.</w:t>
      </w:r>
      <w:r w:rsidRPr="0023444D">
        <w:rPr>
          <w:sz w:val="28"/>
          <w:szCs w:val="28"/>
        </w:rPr>
        <w:t xml:space="preserve">  Стимулирующая  часть  фонда оплаты труда учреждения составляет не менее 30%.</w:t>
      </w: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6F7512" w:rsidRDefault="006F7512" w:rsidP="00D27E48">
      <w:pPr>
        <w:pStyle w:val="a6"/>
        <w:rPr>
          <w:sz w:val="28"/>
          <w:szCs w:val="28"/>
        </w:rPr>
      </w:pPr>
    </w:p>
    <w:p w:rsidR="006F7512" w:rsidRDefault="006F7512" w:rsidP="00D27E48">
      <w:pPr>
        <w:pStyle w:val="a6"/>
        <w:rPr>
          <w:sz w:val="28"/>
          <w:szCs w:val="28"/>
        </w:rPr>
      </w:pPr>
    </w:p>
    <w:p w:rsidR="006F7512" w:rsidRDefault="006F7512" w:rsidP="00D27E48">
      <w:pPr>
        <w:pStyle w:val="a6"/>
        <w:rPr>
          <w:sz w:val="28"/>
          <w:szCs w:val="28"/>
        </w:rPr>
      </w:pPr>
    </w:p>
    <w:p w:rsidR="006F7512" w:rsidRDefault="006F7512" w:rsidP="00D27E48">
      <w:pPr>
        <w:pStyle w:val="a6"/>
        <w:rPr>
          <w:sz w:val="28"/>
          <w:szCs w:val="28"/>
        </w:rPr>
      </w:pPr>
    </w:p>
    <w:p w:rsidR="006F7512" w:rsidRDefault="006F7512" w:rsidP="00D27E48">
      <w:pPr>
        <w:pStyle w:val="a6"/>
        <w:rPr>
          <w:sz w:val="28"/>
          <w:szCs w:val="28"/>
        </w:rPr>
      </w:pPr>
    </w:p>
    <w:p w:rsidR="006F7512" w:rsidRDefault="006F7512" w:rsidP="00D27E48">
      <w:pPr>
        <w:pStyle w:val="a6"/>
        <w:rPr>
          <w:sz w:val="28"/>
          <w:szCs w:val="28"/>
        </w:rPr>
      </w:pPr>
    </w:p>
    <w:p w:rsidR="006F7512" w:rsidRDefault="006F7512" w:rsidP="00D27E48">
      <w:pPr>
        <w:pStyle w:val="a6"/>
        <w:rPr>
          <w:sz w:val="28"/>
          <w:szCs w:val="28"/>
        </w:rPr>
      </w:pPr>
    </w:p>
    <w:p w:rsidR="006F7512" w:rsidRDefault="006F7512" w:rsidP="00D27E48">
      <w:pPr>
        <w:pStyle w:val="a6"/>
        <w:rPr>
          <w:sz w:val="28"/>
          <w:szCs w:val="28"/>
        </w:rPr>
      </w:pPr>
    </w:p>
    <w:p w:rsidR="006F7512" w:rsidRDefault="006F7512" w:rsidP="00D27E48">
      <w:pPr>
        <w:pStyle w:val="a6"/>
        <w:rPr>
          <w:sz w:val="28"/>
          <w:szCs w:val="28"/>
        </w:rPr>
      </w:pPr>
    </w:p>
    <w:p w:rsidR="006F7512" w:rsidRDefault="006F7512" w:rsidP="00D27E48">
      <w:pPr>
        <w:pStyle w:val="a6"/>
        <w:rPr>
          <w:sz w:val="28"/>
          <w:szCs w:val="28"/>
        </w:rPr>
      </w:pPr>
    </w:p>
    <w:p w:rsidR="006F7512" w:rsidRDefault="006F7512" w:rsidP="00D27E48">
      <w:pPr>
        <w:pStyle w:val="a6"/>
        <w:rPr>
          <w:sz w:val="28"/>
          <w:szCs w:val="28"/>
        </w:rPr>
      </w:pPr>
    </w:p>
    <w:p w:rsidR="006F7512" w:rsidRDefault="006F7512" w:rsidP="00D27E48">
      <w:pPr>
        <w:pStyle w:val="a6"/>
        <w:rPr>
          <w:sz w:val="28"/>
          <w:szCs w:val="28"/>
        </w:rPr>
      </w:pPr>
    </w:p>
    <w:p w:rsidR="006F7512" w:rsidRDefault="006F7512"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p>
    <w:p w:rsidR="00D27E48" w:rsidRDefault="00D27E48" w:rsidP="00D27E48">
      <w:pPr>
        <w:pStyle w:val="a6"/>
        <w:rPr>
          <w:sz w:val="28"/>
          <w:szCs w:val="28"/>
        </w:rPr>
      </w:pPr>
      <w:r>
        <w:rPr>
          <w:sz w:val="28"/>
          <w:szCs w:val="28"/>
        </w:rPr>
        <w:lastRenderedPageBreak/>
        <w:t xml:space="preserve">                                                                               </w:t>
      </w:r>
    </w:p>
    <w:p w:rsidR="00D27E48" w:rsidRPr="00167EA1" w:rsidRDefault="00D27E48" w:rsidP="00D27E48">
      <w:pPr>
        <w:pStyle w:val="a6"/>
        <w:rPr>
          <w:sz w:val="20"/>
          <w:szCs w:val="20"/>
        </w:rPr>
      </w:pPr>
      <w:r>
        <w:rPr>
          <w:sz w:val="28"/>
          <w:szCs w:val="28"/>
        </w:rPr>
        <w:t xml:space="preserve">     </w:t>
      </w:r>
      <w:r w:rsidRPr="00167EA1">
        <w:rPr>
          <w:sz w:val="20"/>
          <w:szCs w:val="20"/>
        </w:rPr>
        <w:t xml:space="preserve">  </w:t>
      </w:r>
      <w:r>
        <w:rPr>
          <w:sz w:val="20"/>
          <w:szCs w:val="20"/>
        </w:rPr>
        <w:t>ПРИЛОЖЕНИЕ №1</w:t>
      </w:r>
    </w:p>
    <w:p w:rsidR="00D27E48" w:rsidRPr="00167EA1" w:rsidRDefault="00D27E48" w:rsidP="00D27E48">
      <w:pPr>
        <w:pStyle w:val="a6"/>
        <w:ind w:left="6372"/>
        <w:rPr>
          <w:sz w:val="20"/>
          <w:szCs w:val="20"/>
        </w:rPr>
      </w:pPr>
      <w:r w:rsidRPr="00167EA1">
        <w:rPr>
          <w:sz w:val="20"/>
          <w:szCs w:val="20"/>
        </w:rPr>
        <w:t xml:space="preserve">К ПОЛОЖЕНИЮ О РАСПРЕДЕЛЕНИИ </w:t>
      </w:r>
    </w:p>
    <w:p w:rsidR="00D27E48" w:rsidRPr="00167EA1" w:rsidRDefault="00D27E48" w:rsidP="00D27E48">
      <w:pPr>
        <w:pStyle w:val="a6"/>
        <w:ind w:left="6372"/>
        <w:rPr>
          <w:sz w:val="20"/>
          <w:szCs w:val="20"/>
        </w:rPr>
      </w:pPr>
      <w:r w:rsidRPr="00167EA1">
        <w:rPr>
          <w:sz w:val="20"/>
          <w:szCs w:val="20"/>
        </w:rPr>
        <w:t xml:space="preserve">СТИМУЛИРУЮЩЕЙ ЧАСТИ ФОТ </w:t>
      </w:r>
    </w:p>
    <w:p w:rsidR="00D27E48" w:rsidRDefault="00D27E48" w:rsidP="00D27E48">
      <w:pPr>
        <w:pStyle w:val="a6"/>
        <w:ind w:left="6372"/>
        <w:rPr>
          <w:sz w:val="20"/>
          <w:szCs w:val="20"/>
        </w:rPr>
      </w:pPr>
      <w:r>
        <w:rPr>
          <w:sz w:val="20"/>
          <w:szCs w:val="20"/>
        </w:rPr>
        <w:t xml:space="preserve">ПРЕПОДАВАТЕЛЕЙ МБУ ДО «ДМШ» </w:t>
      </w:r>
    </w:p>
    <w:p w:rsidR="00D27E48" w:rsidRDefault="00D27E48" w:rsidP="00D27E48">
      <w:pPr>
        <w:pStyle w:val="a6"/>
        <w:ind w:left="6372"/>
        <w:rPr>
          <w:sz w:val="20"/>
          <w:szCs w:val="20"/>
        </w:rPr>
      </w:pPr>
      <w:r>
        <w:rPr>
          <w:sz w:val="20"/>
          <w:szCs w:val="20"/>
        </w:rPr>
        <w:t>с</w:t>
      </w:r>
      <w:r w:rsidRPr="00167EA1">
        <w:rPr>
          <w:sz w:val="20"/>
          <w:szCs w:val="20"/>
        </w:rPr>
        <w:t>. ПЕЛАГИАДА</w:t>
      </w:r>
    </w:p>
    <w:p w:rsidR="00D27E48" w:rsidRDefault="00D27E48" w:rsidP="00D27E48">
      <w:pPr>
        <w:pStyle w:val="a6"/>
        <w:ind w:left="6372"/>
      </w:pPr>
    </w:p>
    <w:p w:rsidR="00D27E48" w:rsidRPr="000764A2" w:rsidRDefault="00D27E48" w:rsidP="00D27E48">
      <w:pPr>
        <w:jc w:val="center"/>
        <w:rPr>
          <w:rFonts w:eastAsia="Calibri"/>
          <w:b/>
        </w:rPr>
      </w:pPr>
      <w:r w:rsidRPr="000764A2">
        <w:rPr>
          <w:rFonts w:eastAsia="Calibri"/>
          <w:b/>
        </w:rPr>
        <w:t>Оценочный лист</w:t>
      </w:r>
    </w:p>
    <w:p w:rsidR="00D27E48" w:rsidRPr="000764A2" w:rsidRDefault="00D27E48" w:rsidP="00D27E48">
      <w:pPr>
        <w:jc w:val="center"/>
        <w:rPr>
          <w:rFonts w:eastAsia="Calibri"/>
          <w:b/>
        </w:rPr>
      </w:pPr>
      <w:r w:rsidRPr="000764A2">
        <w:rPr>
          <w:rFonts w:eastAsia="Calibri"/>
          <w:b/>
        </w:rPr>
        <w:t>_________________________________</w:t>
      </w:r>
    </w:p>
    <w:p w:rsidR="00D27E48" w:rsidRDefault="00D27E48" w:rsidP="00D27E48">
      <w:pPr>
        <w:jc w:val="center"/>
        <w:rPr>
          <w:rFonts w:eastAsia="Calibri"/>
          <w:b/>
        </w:rPr>
      </w:pPr>
      <w:r>
        <w:rPr>
          <w:rFonts w:eastAsia="Calibri"/>
          <w:b/>
        </w:rPr>
        <w:t>(</w:t>
      </w:r>
      <w:r w:rsidRPr="000764A2">
        <w:rPr>
          <w:rFonts w:eastAsia="Calibri"/>
          <w:b/>
        </w:rPr>
        <w:t>ФИО работника, должность)</w:t>
      </w:r>
    </w:p>
    <w:p w:rsidR="00D27E48" w:rsidRDefault="00D27E48" w:rsidP="00D27E48">
      <w:pPr>
        <w:jc w:val="center"/>
        <w:rPr>
          <w:rFonts w:eastAsia="Calibri"/>
          <w:b/>
        </w:rPr>
      </w:pPr>
      <w:r>
        <w:rPr>
          <w:rFonts w:eastAsia="Calibri"/>
          <w:b/>
        </w:rPr>
        <w:t>___________________________________</w:t>
      </w:r>
    </w:p>
    <w:p w:rsidR="00D27E48" w:rsidRPr="000764A2" w:rsidRDefault="00D27E48" w:rsidP="00D27E48">
      <w:pPr>
        <w:jc w:val="center"/>
        <w:rPr>
          <w:rFonts w:eastAsia="Calibri"/>
          <w:b/>
        </w:rPr>
      </w:pPr>
      <w:r>
        <w:rPr>
          <w:rFonts w:eastAsia="Calibri"/>
          <w:b/>
        </w:rPr>
        <w:t>(период)</w:t>
      </w:r>
    </w:p>
    <w:p w:rsidR="00D27E48" w:rsidRDefault="00D27E48" w:rsidP="00D27E48">
      <w:pPr>
        <w:jc w:val="center"/>
        <w:rPr>
          <w:rFonts w:eastAsia="Calibri"/>
          <w:b/>
        </w:rPr>
      </w:pPr>
    </w:p>
    <w:tbl>
      <w:tblPr>
        <w:tblpPr w:leftFromText="180" w:rightFromText="180" w:vertAnchor="text" w:horzAnchor="margin" w:tblpXSpec="center" w:tblpY="168"/>
        <w:tblW w:w="1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2356"/>
        <w:gridCol w:w="1559"/>
        <w:gridCol w:w="1188"/>
        <w:gridCol w:w="1984"/>
        <w:gridCol w:w="1418"/>
        <w:gridCol w:w="2126"/>
      </w:tblGrid>
      <w:tr w:rsidR="00D27E48" w:rsidRPr="00B2166D" w:rsidTr="00E7085C">
        <w:trPr>
          <w:trHeight w:val="2258"/>
        </w:trPr>
        <w:tc>
          <w:tcPr>
            <w:tcW w:w="778" w:type="dxa"/>
          </w:tcPr>
          <w:p w:rsidR="00D27E48" w:rsidRPr="00B2166D" w:rsidRDefault="00D27E48" w:rsidP="00E7085C">
            <w:pPr>
              <w:ind w:left="-142" w:right="160" w:firstLine="862"/>
              <w:jc w:val="center"/>
              <w:rPr>
                <w:color w:val="000000"/>
                <w:sz w:val="20"/>
                <w:szCs w:val="20"/>
              </w:rPr>
            </w:pPr>
            <w:r>
              <w:rPr>
                <w:color w:val="000000"/>
                <w:sz w:val="20"/>
                <w:szCs w:val="20"/>
              </w:rPr>
              <w:t>п</w:t>
            </w:r>
            <w:r w:rsidRPr="00B2166D">
              <w:rPr>
                <w:color w:val="000000"/>
                <w:sz w:val="20"/>
                <w:szCs w:val="20"/>
              </w:rPr>
              <w:t>№</w:t>
            </w:r>
          </w:p>
        </w:tc>
        <w:tc>
          <w:tcPr>
            <w:tcW w:w="2356" w:type="dxa"/>
          </w:tcPr>
          <w:p w:rsidR="00D27E48" w:rsidRPr="00B2166D" w:rsidRDefault="00D27E48" w:rsidP="00E7085C">
            <w:pPr>
              <w:ind w:right="160"/>
              <w:rPr>
                <w:color w:val="000000"/>
                <w:sz w:val="20"/>
                <w:szCs w:val="20"/>
              </w:rPr>
            </w:pPr>
            <w:r w:rsidRPr="00B2166D">
              <w:rPr>
                <w:color w:val="000000"/>
                <w:sz w:val="20"/>
                <w:szCs w:val="20"/>
              </w:rPr>
              <w:t>Показатели оценки эффективности деятельности  преподавателя</w:t>
            </w:r>
            <w:r>
              <w:rPr>
                <w:color w:val="000000"/>
                <w:sz w:val="20"/>
                <w:szCs w:val="20"/>
              </w:rPr>
              <w:t xml:space="preserve"> </w:t>
            </w:r>
            <w:r w:rsidRPr="00B2166D">
              <w:rPr>
                <w:color w:val="000000"/>
                <w:sz w:val="20"/>
                <w:szCs w:val="20"/>
              </w:rPr>
              <w:t>на основании</w:t>
            </w:r>
          </w:p>
          <w:p w:rsidR="00D27E48" w:rsidRPr="00B2166D" w:rsidRDefault="00D27E48" w:rsidP="00E7085C">
            <w:pPr>
              <w:ind w:right="160"/>
              <w:rPr>
                <w:color w:val="000000"/>
                <w:sz w:val="20"/>
                <w:szCs w:val="20"/>
              </w:rPr>
            </w:pPr>
            <w:r w:rsidRPr="00B2166D">
              <w:rPr>
                <w:color w:val="000000"/>
                <w:sz w:val="20"/>
                <w:szCs w:val="20"/>
              </w:rPr>
              <w:t>критериев</w:t>
            </w:r>
          </w:p>
        </w:tc>
        <w:tc>
          <w:tcPr>
            <w:tcW w:w="1559" w:type="dxa"/>
          </w:tcPr>
          <w:p w:rsidR="00D27E48" w:rsidRPr="00B2166D" w:rsidRDefault="00D27E48" w:rsidP="00E7085C">
            <w:pPr>
              <w:ind w:left="-108" w:right="-108" w:firstLine="108"/>
              <w:jc w:val="center"/>
              <w:rPr>
                <w:color w:val="000000"/>
                <w:sz w:val="20"/>
                <w:szCs w:val="20"/>
              </w:rPr>
            </w:pPr>
            <w:r w:rsidRPr="00B2166D">
              <w:rPr>
                <w:color w:val="000000"/>
                <w:sz w:val="20"/>
                <w:szCs w:val="20"/>
              </w:rPr>
              <w:t>Диапазон</w:t>
            </w:r>
          </w:p>
          <w:p w:rsidR="00D27E48" w:rsidRPr="00B2166D" w:rsidRDefault="00D27E48" w:rsidP="00E7085C">
            <w:pPr>
              <w:ind w:left="-108" w:right="-108" w:firstLine="108"/>
              <w:jc w:val="center"/>
              <w:rPr>
                <w:color w:val="000000"/>
                <w:sz w:val="20"/>
                <w:szCs w:val="20"/>
              </w:rPr>
            </w:pPr>
            <w:r w:rsidRPr="00B2166D">
              <w:rPr>
                <w:color w:val="000000"/>
                <w:sz w:val="20"/>
                <w:szCs w:val="20"/>
              </w:rPr>
              <w:t xml:space="preserve">  значений/ максимальное количество</w:t>
            </w:r>
          </w:p>
          <w:p w:rsidR="00D27E48" w:rsidRPr="00B2166D" w:rsidRDefault="00D27E48" w:rsidP="00E7085C">
            <w:pPr>
              <w:ind w:left="-108" w:right="-108" w:firstLine="108"/>
              <w:jc w:val="center"/>
              <w:rPr>
                <w:color w:val="000000"/>
                <w:sz w:val="20"/>
                <w:szCs w:val="20"/>
              </w:rPr>
            </w:pPr>
            <w:r w:rsidRPr="00B2166D">
              <w:rPr>
                <w:color w:val="000000"/>
                <w:sz w:val="20"/>
                <w:szCs w:val="20"/>
              </w:rPr>
              <w:t xml:space="preserve"> баллов</w:t>
            </w:r>
          </w:p>
        </w:tc>
        <w:tc>
          <w:tcPr>
            <w:tcW w:w="1188" w:type="dxa"/>
          </w:tcPr>
          <w:p w:rsidR="00D27E48" w:rsidRPr="00B2166D" w:rsidRDefault="00D27E48" w:rsidP="00E7085C">
            <w:pPr>
              <w:ind w:right="160"/>
              <w:rPr>
                <w:color w:val="000000"/>
                <w:sz w:val="20"/>
                <w:szCs w:val="20"/>
              </w:rPr>
            </w:pPr>
            <w:r w:rsidRPr="00B2166D">
              <w:rPr>
                <w:color w:val="000000"/>
                <w:sz w:val="20"/>
                <w:szCs w:val="20"/>
              </w:rPr>
              <w:t xml:space="preserve">Сведения о выполнении показателей за истекший период </w:t>
            </w:r>
            <w:r w:rsidRPr="00B2166D">
              <w:rPr>
                <w:b/>
                <w:color w:val="000000"/>
                <w:sz w:val="20"/>
                <w:szCs w:val="20"/>
              </w:rPr>
              <w:t>(заполняется работником)</w:t>
            </w:r>
          </w:p>
        </w:tc>
        <w:tc>
          <w:tcPr>
            <w:tcW w:w="1984" w:type="dxa"/>
          </w:tcPr>
          <w:p w:rsidR="00D27E48" w:rsidRPr="00B2166D" w:rsidRDefault="00D27E48" w:rsidP="00E7085C">
            <w:pPr>
              <w:ind w:left="-108" w:right="160"/>
              <w:rPr>
                <w:color w:val="000000"/>
                <w:sz w:val="20"/>
                <w:szCs w:val="20"/>
              </w:rPr>
            </w:pPr>
            <w:r w:rsidRPr="00B2166D">
              <w:rPr>
                <w:color w:val="000000"/>
                <w:sz w:val="20"/>
                <w:szCs w:val="20"/>
              </w:rPr>
              <w:t>Подтверждение  сведений  в протоколе мониторинга</w:t>
            </w:r>
          </w:p>
          <w:p w:rsidR="00D27E48" w:rsidRPr="00B2166D" w:rsidRDefault="00D27E48" w:rsidP="00E7085C">
            <w:pPr>
              <w:ind w:left="-108" w:right="160"/>
              <w:rPr>
                <w:color w:val="000000"/>
                <w:sz w:val="20"/>
                <w:szCs w:val="20"/>
              </w:rPr>
            </w:pPr>
            <w:r w:rsidRPr="00B2166D">
              <w:rPr>
                <w:color w:val="000000"/>
                <w:sz w:val="20"/>
                <w:szCs w:val="20"/>
              </w:rPr>
              <w:t>профессиональной деятельности работника</w:t>
            </w:r>
          </w:p>
          <w:p w:rsidR="00D27E48" w:rsidRPr="00B2166D" w:rsidRDefault="00D27E48" w:rsidP="00E7085C">
            <w:pPr>
              <w:ind w:right="160"/>
              <w:rPr>
                <w:b/>
                <w:color w:val="000000"/>
                <w:sz w:val="20"/>
                <w:szCs w:val="20"/>
              </w:rPr>
            </w:pPr>
            <w:r w:rsidRPr="00B2166D">
              <w:rPr>
                <w:b/>
                <w:color w:val="000000"/>
                <w:sz w:val="20"/>
                <w:szCs w:val="20"/>
              </w:rPr>
              <w:t xml:space="preserve">(заполняется администрацией </w:t>
            </w:r>
          </w:p>
        </w:tc>
        <w:tc>
          <w:tcPr>
            <w:tcW w:w="1418" w:type="dxa"/>
          </w:tcPr>
          <w:p w:rsidR="00D27E48" w:rsidRPr="00B2166D" w:rsidRDefault="00D27E48" w:rsidP="00E7085C">
            <w:pPr>
              <w:ind w:right="160"/>
              <w:rPr>
                <w:color w:val="000000"/>
                <w:sz w:val="20"/>
                <w:szCs w:val="20"/>
              </w:rPr>
            </w:pPr>
            <w:r w:rsidRPr="00B2166D">
              <w:rPr>
                <w:color w:val="000000"/>
                <w:sz w:val="20"/>
                <w:szCs w:val="20"/>
              </w:rPr>
              <w:t xml:space="preserve">Итоговый </w:t>
            </w:r>
          </w:p>
          <w:p w:rsidR="00D27E48" w:rsidRPr="00B2166D" w:rsidRDefault="00D27E48" w:rsidP="00E7085C">
            <w:pPr>
              <w:ind w:right="160"/>
              <w:rPr>
                <w:b/>
                <w:color w:val="000000"/>
                <w:sz w:val="20"/>
                <w:szCs w:val="20"/>
              </w:rPr>
            </w:pPr>
            <w:r w:rsidRPr="00B2166D">
              <w:rPr>
                <w:color w:val="000000"/>
                <w:sz w:val="20"/>
                <w:szCs w:val="20"/>
              </w:rPr>
              <w:t xml:space="preserve">оценочный балл </w:t>
            </w:r>
            <w:r w:rsidRPr="00B2166D">
              <w:rPr>
                <w:b/>
                <w:color w:val="000000"/>
                <w:sz w:val="20"/>
                <w:szCs w:val="20"/>
              </w:rPr>
              <w:t xml:space="preserve">(заполняется </w:t>
            </w:r>
          </w:p>
          <w:p w:rsidR="00D27E48" w:rsidRPr="00B2166D" w:rsidRDefault="00D27E48" w:rsidP="00E7085C">
            <w:pPr>
              <w:ind w:right="160"/>
              <w:rPr>
                <w:color w:val="000000"/>
                <w:sz w:val="20"/>
                <w:szCs w:val="20"/>
              </w:rPr>
            </w:pPr>
            <w:r w:rsidRPr="00B2166D">
              <w:rPr>
                <w:b/>
                <w:color w:val="000000"/>
                <w:sz w:val="20"/>
                <w:szCs w:val="20"/>
              </w:rPr>
              <w:t>комиссией)</w:t>
            </w:r>
          </w:p>
        </w:tc>
        <w:tc>
          <w:tcPr>
            <w:tcW w:w="2126" w:type="dxa"/>
          </w:tcPr>
          <w:p w:rsidR="00D27E48" w:rsidRPr="00B2166D" w:rsidRDefault="00D27E48" w:rsidP="00E7085C">
            <w:pPr>
              <w:ind w:right="160"/>
              <w:rPr>
                <w:color w:val="000000"/>
                <w:sz w:val="20"/>
                <w:szCs w:val="20"/>
              </w:rPr>
            </w:pPr>
            <w:r w:rsidRPr="00B2166D">
              <w:rPr>
                <w:color w:val="000000"/>
                <w:sz w:val="20"/>
                <w:szCs w:val="20"/>
              </w:rPr>
              <w:t>Обоснование</w:t>
            </w:r>
          </w:p>
          <w:p w:rsidR="00D27E48" w:rsidRPr="00B2166D" w:rsidRDefault="00D27E48" w:rsidP="00E7085C">
            <w:pPr>
              <w:ind w:right="160"/>
              <w:rPr>
                <w:b/>
                <w:color w:val="000000"/>
                <w:sz w:val="20"/>
                <w:szCs w:val="20"/>
              </w:rPr>
            </w:pPr>
            <w:r w:rsidRPr="00B2166D">
              <w:rPr>
                <w:b/>
                <w:color w:val="000000"/>
                <w:sz w:val="20"/>
                <w:szCs w:val="20"/>
              </w:rPr>
              <w:t>(заполняется</w:t>
            </w:r>
          </w:p>
          <w:p w:rsidR="00D27E48" w:rsidRPr="00B2166D" w:rsidRDefault="00D27E48" w:rsidP="00E7085C">
            <w:pPr>
              <w:ind w:right="160"/>
              <w:rPr>
                <w:b/>
                <w:color w:val="000000"/>
                <w:sz w:val="20"/>
                <w:szCs w:val="20"/>
              </w:rPr>
            </w:pPr>
            <w:r w:rsidRPr="00B2166D">
              <w:rPr>
                <w:b/>
                <w:color w:val="000000"/>
                <w:sz w:val="20"/>
                <w:szCs w:val="20"/>
              </w:rPr>
              <w:t xml:space="preserve">комиссией </w:t>
            </w:r>
          </w:p>
          <w:p w:rsidR="00D27E48" w:rsidRPr="00B2166D" w:rsidRDefault="00D27E48" w:rsidP="00E7085C">
            <w:pPr>
              <w:ind w:right="160"/>
              <w:rPr>
                <w:b/>
                <w:color w:val="000000"/>
                <w:sz w:val="20"/>
                <w:szCs w:val="20"/>
              </w:rPr>
            </w:pPr>
            <w:r w:rsidRPr="00B2166D">
              <w:rPr>
                <w:b/>
                <w:color w:val="000000"/>
                <w:sz w:val="20"/>
                <w:szCs w:val="20"/>
              </w:rPr>
              <w:t xml:space="preserve">в случае снижения  </w:t>
            </w:r>
          </w:p>
          <w:p w:rsidR="00D27E48" w:rsidRPr="00B2166D" w:rsidRDefault="00D27E48" w:rsidP="00E7085C">
            <w:pPr>
              <w:ind w:right="160"/>
              <w:rPr>
                <w:color w:val="000000"/>
                <w:sz w:val="20"/>
                <w:szCs w:val="20"/>
              </w:rPr>
            </w:pPr>
            <w:r w:rsidRPr="00B2166D">
              <w:rPr>
                <w:b/>
                <w:color w:val="000000"/>
                <w:sz w:val="20"/>
                <w:szCs w:val="20"/>
              </w:rPr>
              <w:t>оценочных баллов)</w:t>
            </w:r>
          </w:p>
        </w:tc>
      </w:tr>
      <w:tr w:rsidR="00D27E48" w:rsidRPr="00B2166D" w:rsidTr="00E7085C">
        <w:tc>
          <w:tcPr>
            <w:tcW w:w="778" w:type="dxa"/>
          </w:tcPr>
          <w:p w:rsidR="00D27E48" w:rsidRPr="00B2166D" w:rsidRDefault="00D27E48" w:rsidP="00E7085C">
            <w:pPr>
              <w:ind w:right="160" w:firstLine="720"/>
              <w:jc w:val="center"/>
              <w:rPr>
                <w:color w:val="000000"/>
                <w:sz w:val="20"/>
                <w:szCs w:val="20"/>
              </w:rPr>
            </w:pPr>
            <w:r>
              <w:rPr>
                <w:color w:val="000000"/>
                <w:sz w:val="20"/>
                <w:szCs w:val="20"/>
              </w:rPr>
              <w:t>11</w:t>
            </w:r>
          </w:p>
        </w:tc>
        <w:tc>
          <w:tcPr>
            <w:tcW w:w="2356" w:type="dxa"/>
          </w:tcPr>
          <w:p w:rsidR="00D27E48" w:rsidRPr="00B2166D" w:rsidRDefault="00D27E48" w:rsidP="00E7085C">
            <w:pPr>
              <w:ind w:right="160" w:firstLine="720"/>
              <w:jc w:val="center"/>
              <w:rPr>
                <w:color w:val="000000"/>
                <w:sz w:val="20"/>
                <w:szCs w:val="20"/>
              </w:rPr>
            </w:pPr>
            <w:r w:rsidRPr="00B2166D">
              <w:rPr>
                <w:color w:val="000000"/>
                <w:sz w:val="20"/>
                <w:szCs w:val="20"/>
              </w:rPr>
              <w:t>2</w:t>
            </w:r>
          </w:p>
          <w:p w:rsidR="00D27E48" w:rsidRPr="00B2166D" w:rsidRDefault="00D27E48" w:rsidP="00E7085C">
            <w:pPr>
              <w:ind w:right="160" w:firstLine="720"/>
              <w:jc w:val="center"/>
              <w:rPr>
                <w:color w:val="000000"/>
                <w:sz w:val="20"/>
                <w:szCs w:val="20"/>
              </w:rPr>
            </w:pPr>
          </w:p>
        </w:tc>
        <w:tc>
          <w:tcPr>
            <w:tcW w:w="1559" w:type="dxa"/>
          </w:tcPr>
          <w:p w:rsidR="00D27E48" w:rsidRPr="00B2166D" w:rsidRDefault="00D27E48" w:rsidP="00E7085C">
            <w:pPr>
              <w:ind w:right="160" w:firstLine="720"/>
              <w:jc w:val="center"/>
              <w:rPr>
                <w:color w:val="000000"/>
                <w:sz w:val="20"/>
                <w:szCs w:val="20"/>
              </w:rPr>
            </w:pPr>
            <w:r w:rsidRPr="00B2166D">
              <w:rPr>
                <w:color w:val="000000"/>
                <w:sz w:val="20"/>
                <w:szCs w:val="20"/>
              </w:rPr>
              <w:t>4</w:t>
            </w:r>
          </w:p>
        </w:tc>
        <w:tc>
          <w:tcPr>
            <w:tcW w:w="1188" w:type="dxa"/>
          </w:tcPr>
          <w:p w:rsidR="00D27E48" w:rsidRPr="00B2166D" w:rsidRDefault="00D27E48" w:rsidP="00E7085C">
            <w:pPr>
              <w:ind w:right="160" w:firstLine="720"/>
              <w:jc w:val="center"/>
              <w:rPr>
                <w:color w:val="000000"/>
                <w:sz w:val="20"/>
                <w:szCs w:val="20"/>
              </w:rPr>
            </w:pPr>
            <w:r w:rsidRPr="00B2166D">
              <w:rPr>
                <w:color w:val="000000"/>
                <w:sz w:val="20"/>
                <w:szCs w:val="20"/>
              </w:rPr>
              <w:t>5</w:t>
            </w:r>
          </w:p>
        </w:tc>
        <w:tc>
          <w:tcPr>
            <w:tcW w:w="1984" w:type="dxa"/>
          </w:tcPr>
          <w:p w:rsidR="00D27E48" w:rsidRPr="00B2166D" w:rsidRDefault="00D27E48" w:rsidP="00E7085C">
            <w:pPr>
              <w:ind w:right="160" w:firstLine="720"/>
              <w:jc w:val="center"/>
              <w:rPr>
                <w:color w:val="000000"/>
                <w:sz w:val="20"/>
                <w:szCs w:val="20"/>
              </w:rPr>
            </w:pPr>
            <w:r w:rsidRPr="00B2166D">
              <w:rPr>
                <w:color w:val="000000"/>
                <w:sz w:val="20"/>
                <w:szCs w:val="20"/>
              </w:rPr>
              <w:t>6</w:t>
            </w:r>
          </w:p>
        </w:tc>
        <w:tc>
          <w:tcPr>
            <w:tcW w:w="1418" w:type="dxa"/>
          </w:tcPr>
          <w:p w:rsidR="00D27E48" w:rsidRPr="00B2166D" w:rsidRDefault="00D27E48" w:rsidP="00E7085C">
            <w:pPr>
              <w:ind w:right="3548" w:firstLine="720"/>
              <w:jc w:val="both"/>
              <w:rPr>
                <w:color w:val="000000"/>
                <w:sz w:val="20"/>
                <w:szCs w:val="20"/>
              </w:rPr>
            </w:pPr>
            <w:r w:rsidRPr="00B2166D">
              <w:rPr>
                <w:color w:val="000000"/>
                <w:sz w:val="20"/>
                <w:szCs w:val="20"/>
              </w:rPr>
              <w:t>7</w:t>
            </w:r>
          </w:p>
        </w:tc>
        <w:tc>
          <w:tcPr>
            <w:tcW w:w="2126" w:type="dxa"/>
          </w:tcPr>
          <w:p w:rsidR="00D27E48" w:rsidRPr="00B2166D" w:rsidRDefault="00D27E48" w:rsidP="00E7085C">
            <w:pPr>
              <w:ind w:right="160" w:firstLine="720"/>
              <w:jc w:val="center"/>
              <w:rPr>
                <w:color w:val="000000"/>
                <w:sz w:val="20"/>
                <w:szCs w:val="20"/>
              </w:rPr>
            </w:pPr>
            <w:r w:rsidRPr="00B2166D">
              <w:rPr>
                <w:color w:val="000000"/>
                <w:sz w:val="20"/>
                <w:szCs w:val="20"/>
              </w:rPr>
              <w:t>8</w:t>
            </w:r>
          </w:p>
        </w:tc>
      </w:tr>
      <w:tr w:rsidR="00D27E48" w:rsidRPr="00B2166D" w:rsidTr="00E7085C">
        <w:tc>
          <w:tcPr>
            <w:tcW w:w="778" w:type="dxa"/>
          </w:tcPr>
          <w:p w:rsidR="00D27E48" w:rsidRPr="00B2166D" w:rsidRDefault="00D27E48" w:rsidP="00E7085C">
            <w:pPr>
              <w:ind w:right="160" w:firstLine="720"/>
              <w:jc w:val="center"/>
              <w:rPr>
                <w:color w:val="000000"/>
                <w:sz w:val="20"/>
                <w:szCs w:val="20"/>
              </w:rPr>
            </w:pPr>
            <w:r>
              <w:rPr>
                <w:color w:val="000000"/>
                <w:sz w:val="20"/>
                <w:szCs w:val="20"/>
              </w:rPr>
              <w:t>11</w:t>
            </w:r>
          </w:p>
        </w:tc>
        <w:tc>
          <w:tcPr>
            <w:tcW w:w="2356" w:type="dxa"/>
          </w:tcPr>
          <w:p w:rsidR="00D27E48" w:rsidRPr="00B2166D" w:rsidRDefault="00D27E48" w:rsidP="00E7085C">
            <w:pPr>
              <w:ind w:right="160"/>
              <w:rPr>
                <w:color w:val="000000"/>
                <w:sz w:val="20"/>
                <w:szCs w:val="20"/>
              </w:rPr>
            </w:pPr>
            <w:r w:rsidRPr="00B2166D">
              <w:rPr>
                <w:color w:val="000000"/>
                <w:sz w:val="20"/>
                <w:szCs w:val="20"/>
              </w:rPr>
              <w:t>Формирование функциональной грамотности (предметных компетенций</w:t>
            </w:r>
          </w:p>
        </w:tc>
        <w:tc>
          <w:tcPr>
            <w:tcW w:w="1559" w:type="dxa"/>
          </w:tcPr>
          <w:p w:rsidR="00D27E48" w:rsidRPr="00B2166D" w:rsidRDefault="00D27E48" w:rsidP="00E7085C">
            <w:pPr>
              <w:ind w:right="160" w:firstLine="720"/>
              <w:jc w:val="center"/>
              <w:rPr>
                <w:color w:val="000000"/>
                <w:sz w:val="20"/>
                <w:szCs w:val="20"/>
              </w:rPr>
            </w:pPr>
          </w:p>
        </w:tc>
        <w:tc>
          <w:tcPr>
            <w:tcW w:w="1188" w:type="dxa"/>
          </w:tcPr>
          <w:p w:rsidR="00D27E48" w:rsidRPr="00B2166D" w:rsidRDefault="00D27E48" w:rsidP="00E7085C">
            <w:pPr>
              <w:ind w:right="160" w:firstLine="720"/>
              <w:jc w:val="center"/>
              <w:rPr>
                <w:color w:val="000000"/>
                <w:sz w:val="20"/>
                <w:szCs w:val="20"/>
              </w:rPr>
            </w:pPr>
          </w:p>
        </w:tc>
        <w:tc>
          <w:tcPr>
            <w:tcW w:w="1984" w:type="dxa"/>
          </w:tcPr>
          <w:p w:rsidR="00D27E48" w:rsidRPr="00B2166D" w:rsidRDefault="00D27E48" w:rsidP="00E7085C">
            <w:pPr>
              <w:ind w:right="160" w:firstLine="720"/>
              <w:jc w:val="center"/>
              <w:rPr>
                <w:color w:val="000000"/>
                <w:sz w:val="20"/>
                <w:szCs w:val="20"/>
              </w:rPr>
            </w:pPr>
          </w:p>
        </w:tc>
        <w:tc>
          <w:tcPr>
            <w:tcW w:w="1418" w:type="dxa"/>
          </w:tcPr>
          <w:p w:rsidR="00D27E48" w:rsidRPr="00B2166D" w:rsidRDefault="00D27E48" w:rsidP="00E7085C">
            <w:pPr>
              <w:ind w:right="160" w:firstLine="720"/>
              <w:jc w:val="center"/>
              <w:rPr>
                <w:color w:val="000000"/>
                <w:sz w:val="20"/>
                <w:szCs w:val="20"/>
              </w:rPr>
            </w:pPr>
          </w:p>
        </w:tc>
        <w:tc>
          <w:tcPr>
            <w:tcW w:w="2126" w:type="dxa"/>
          </w:tcPr>
          <w:p w:rsidR="00D27E48" w:rsidRPr="00B2166D" w:rsidRDefault="00D27E48" w:rsidP="00E7085C">
            <w:pPr>
              <w:ind w:right="160" w:firstLine="720"/>
              <w:jc w:val="center"/>
              <w:rPr>
                <w:color w:val="000000"/>
                <w:sz w:val="20"/>
                <w:szCs w:val="20"/>
              </w:rPr>
            </w:pPr>
          </w:p>
        </w:tc>
      </w:tr>
      <w:tr w:rsidR="00D27E48" w:rsidRPr="00B2166D" w:rsidTr="00E7085C">
        <w:tc>
          <w:tcPr>
            <w:tcW w:w="778" w:type="dxa"/>
          </w:tcPr>
          <w:p w:rsidR="00D27E48" w:rsidRPr="00B2166D" w:rsidRDefault="00D27E48" w:rsidP="00E7085C">
            <w:pPr>
              <w:ind w:right="160" w:firstLine="720"/>
              <w:jc w:val="center"/>
              <w:rPr>
                <w:color w:val="000000"/>
                <w:sz w:val="20"/>
                <w:szCs w:val="20"/>
              </w:rPr>
            </w:pPr>
            <w:r>
              <w:rPr>
                <w:color w:val="000000"/>
                <w:sz w:val="20"/>
                <w:szCs w:val="20"/>
              </w:rPr>
              <w:t>2</w:t>
            </w:r>
            <w:r w:rsidRPr="00B2166D">
              <w:rPr>
                <w:color w:val="000000"/>
                <w:sz w:val="20"/>
                <w:szCs w:val="20"/>
              </w:rPr>
              <w:t>2</w:t>
            </w:r>
          </w:p>
        </w:tc>
        <w:tc>
          <w:tcPr>
            <w:tcW w:w="2356" w:type="dxa"/>
          </w:tcPr>
          <w:p w:rsidR="00D27E48" w:rsidRPr="00B2166D" w:rsidRDefault="00D27E48" w:rsidP="00E7085C">
            <w:pPr>
              <w:ind w:right="160"/>
              <w:rPr>
                <w:color w:val="000000"/>
                <w:sz w:val="20"/>
                <w:szCs w:val="20"/>
              </w:rPr>
            </w:pPr>
            <w:r w:rsidRPr="00B2166D">
              <w:rPr>
                <w:color w:val="000000"/>
                <w:sz w:val="20"/>
                <w:szCs w:val="20"/>
              </w:rPr>
              <w:t>Организация деятельности педагогических работников</w:t>
            </w:r>
          </w:p>
        </w:tc>
        <w:tc>
          <w:tcPr>
            <w:tcW w:w="1559" w:type="dxa"/>
          </w:tcPr>
          <w:p w:rsidR="00D27E48" w:rsidRPr="00B2166D" w:rsidRDefault="00D27E48" w:rsidP="00E7085C">
            <w:pPr>
              <w:ind w:right="160" w:firstLine="720"/>
              <w:jc w:val="center"/>
              <w:rPr>
                <w:color w:val="000000"/>
                <w:sz w:val="20"/>
                <w:szCs w:val="20"/>
              </w:rPr>
            </w:pPr>
          </w:p>
        </w:tc>
        <w:tc>
          <w:tcPr>
            <w:tcW w:w="1188" w:type="dxa"/>
          </w:tcPr>
          <w:p w:rsidR="00D27E48" w:rsidRPr="00B2166D" w:rsidRDefault="00D27E48" w:rsidP="00E7085C">
            <w:pPr>
              <w:ind w:right="160" w:firstLine="720"/>
              <w:jc w:val="center"/>
              <w:rPr>
                <w:color w:val="000000"/>
                <w:sz w:val="20"/>
                <w:szCs w:val="20"/>
              </w:rPr>
            </w:pPr>
          </w:p>
        </w:tc>
        <w:tc>
          <w:tcPr>
            <w:tcW w:w="1984" w:type="dxa"/>
          </w:tcPr>
          <w:p w:rsidR="00D27E48" w:rsidRPr="00B2166D" w:rsidRDefault="00D27E48" w:rsidP="00E7085C">
            <w:pPr>
              <w:ind w:right="160" w:firstLine="720"/>
              <w:jc w:val="center"/>
              <w:rPr>
                <w:color w:val="000000"/>
                <w:sz w:val="20"/>
                <w:szCs w:val="20"/>
              </w:rPr>
            </w:pPr>
          </w:p>
        </w:tc>
        <w:tc>
          <w:tcPr>
            <w:tcW w:w="1418" w:type="dxa"/>
          </w:tcPr>
          <w:p w:rsidR="00D27E48" w:rsidRPr="00B2166D" w:rsidRDefault="00D27E48" w:rsidP="00E7085C">
            <w:pPr>
              <w:ind w:right="160" w:firstLine="720"/>
              <w:jc w:val="center"/>
              <w:rPr>
                <w:color w:val="000000"/>
                <w:sz w:val="20"/>
                <w:szCs w:val="20"/>
              </w:rPr>
            </w:pPr>
          </w:p>
        </w:tc>
        <w:tc>
          <w:tcPr>
            <w:tcW w:w="2126" w:type="dxa"/>
          </w:tcPr>
          <w:p w:rsidR="00D27E48" w:rsidRPr="00B2166D" w:rsidRDefault="00D27E48" w:rsidP="00E7085C">
            <w:pPr>
              <w:ind w:right="160" w:firstLine="720"/>
              <w:jc w:val="center"/>
              <w:rPr>
                <w:color w:val="000000"/>
                <w:sz w:val="20"/>
                <w:szCs w:val="20"/>
              </w:rPr>
            </w:pPr>
          </w:p>
        </w:tc>
      </w:tr>
      <w:tr w:rsidR="00D27E48" w:rsidRPr="00B2166D" w:rsidTr="00E7085C">
        <w:tc>
          <w:tcPr>
            <w:tcW w:w="778" w:type="dxa"/>
          </w:tcPr>
          <w:p w:rsidR="00D27E48" w:rsidRPr="00B2166D" w:rsidRDefault="00D27E48" w:rsidP="00E7085C">
            <w:pPr>
              <w:ind w:right="160" w:firstLine="720"/>
              <w:jc w:val="center"/>
              <w:rPr>
                <w:color w:val="000000"/>
                <w:sz w:val="20"/>
                <w:szCs w:val="20"/>
              </w:rPr>
            </w:pPr>
            <w:r>
              <w:rPr>
                <w:color w:val="000000"/>
                <w:sz w:val="20"/>
                <w:szCs w:val="20"/>
              </w:rPr>
              <w:t>3</w:t>
            </w:r>
            <w:r w:rsidRPr="00B2166D">
              <w:rPr>
                <w:color w:val="000000"/>
                <w:sz w:val="20"/>
                <w:szCs w:val="20"/>
              </w:rPr>
              <w:t>3</w:t>
            </w:r>
          </w:p>
        </w:tc>
        <w:tc>
          <w:tcPr>
            <w:tcW w:w="2356" w:type="dxa"/>
          </w:tcPr>
          <w:p w:rsidR="00D27E48" w:rsidRPr="00B2166D" w:rsidRDefault="00D27E48" w:rsidP="00E7085C">
            <w:pPr>
              <w:ind w:right="160"/>
              <w:rPr>
                <w:color w:val="000000"/>
                <w:sz w:val="20"/>
                <w:szCs w:val="20"/>
              </w:rPr>
            </w:pPr>
            <w:r w:rsidRPr="00B2166D">
              <w:rPr>
                <w:color w:val="000000"/>
                <w:sz w:val="20"/>
                <w:szCs w:val="20"/>
              </w:rPr>
              <w:t>Организация внеурочной и воспитательной деятельности</w:t>
            </w:r>
          </w:p>
          <w:p w:rsidR="00D27E48" w:rsidRPr="00B2166D" w:rsidRDefault="00D27E48" w:rsidP="00E7085C">
            <w:pPr>
              <w:ind w:right="160" w:firstLine="720"/>
              <w:rPr>
                <w:color w:val="000000"/>
                <w:sz w:val="20"/>
                <w:szCs w:val="20"/>
              </w:rPr>
            </w:pPr>
          </w:p>
        </w:tc>
        <w:tc>
          <w:tcPr>
            <w:tcW w:w="1559" w:type="dxa"/>
          </w:tcPr>
          <w:p w:rsidR="00D27E48" w:rsidRPr="00B2166D" w:rsidRDefault="00D27E48" w:rsidP="00E7085C">
            <w:pPr>
              <w:ind w:right="160" w:firstLine="720"/>
              <w:jc w:val="center"/>
              <w:rPr>
                <w:color w:val="000000"/>
                <w:sz w:val="20"/>
                <w:szCs w:val="20"/>
              </w:rPr>
            </w:pPr>
          </w:p>
        </w:tc>
        <w:tc>
          <w:tcPr>
            <w:tcW w:w="1188" w:type="dxa"/>
          </w:tcPr>
          <w:p w:rsidR="00D27E48" w:rsidRPr="00B2166D" w:rsidRDefault="00D27E48" w:rsidP="00E7085C">
            <w:pPr>
              <w:ind w:right="160" w:firstLine="720"/>
              <w:jc w:val="center"/>
              <w:rPr>
                <w:color w:val="000000"/>
                <w:sz w:val="20"/>
                <w:szCs w:val="20"/>
              </w:rPr>
            </w:pPr>
          </w:p>
        </w:tc>
        <w:tc>
          <w:tcPr>
            <w:tcW w:w="1984" w:type="dxa"/>
          </w:tcPr>
          <w:p w:rsidR="00D27E48" w:rsidRPr="00B2166D" w:rsidRDefault="00D27E48" w:rsidP="00E7085C">
            <w:pPr>
              <w:ind w:right="160" w:firstLine="720"/>
              <w:jc w:val="center"/>
              <w:rPr>
                <w:color w:val="000000"/>
                <w:sz w:val="20"/>
                <w:szCs w:val="20"/>
              </w:rPr>
            </w:pPr>
          </w:p>
        </w:tc>
        <w:tc>
          <w:tcPr>
            <w:tcW w:w="1418" w:type="dxa"/>
          </w:tcPr>
          <w:p w:rsidR="00D27E48" w:rsidRPr="00B2166D" w:rsidRDefault="00D27E48" w:rsidP="00E7085C">
            <w:pPr>
              <w:ind w:right="160" w:firstLine="720"/>
              <w:jc w:val="center"/>
              <w:rPr>
                <w:color w:val="000000"/>
                <w:sz w:val="20"/>
                <w:szCs w:val="20"/>
              </w:rPr>
            </w:pPr>
          </w:p>
        </w:tc>
        <w:tc>
          <w:tcPr>
            <w:tcW w:w="2126" w:type="dxa"/>
          </w:tcPr>
          <w:p w:rsidR="00D27E48" w:rsidRPr="00B2166D" w:rsidRDefault="00D27E48" w:rsidP="00E7085C">
            <w:pPr>
              <w:ind w:right="160" w:firstLine="720"/>
              <w:jc w:val="center"/>
              <w:rPr>
                <w:color w:val="000000"/>
                <w:sz w:val="20"/>
                <w:szCs w:val="20"/>
              </w:rPr>
            </w:pPr>
          </w:p>
        </w:tc>
      </w:tr>
      <w:tr w:rsidR="00D27E48" w:rsidRPr="00B2166D" w:rsidTr="00E7085C">
        <w:tc>
          <w:tcPr>
            <w:tcW w:w="778" w:type="dxa"/>
          </w:tcPr>
          <w:p w:rsidR="00D27E48" w:rsidRPr="00B2166D" w:rsidRDefault="00D27E48" w:rsidP="00E7085C">
            <w:pPr>
              <w:ind w:right="160" w:firstLine="720"/>
              <w:jc w:val="center"/>
              <w:rPr>
                <w:color w:val="000000"/>
                <w:sz w:val="20"/>
                <w:szCs w:val="20"/>
              </w:rPr>
            </w:pPr>
            <w:r>
              <w:rPr>
                <w:color w:val="000000"/>
                <w:sz w:val="20"/>
                <w:szCs w:val="20"/>
              </w:rPr>
              <w:t>4</w:t>
            </w:r>
            <w:r w:rsidRPr="00B2166D">
              <w:rPr>
                <w:color w:val="000000"/>
                <w:sz w:val="20"/>
                <w:szCs w:val="20"/>
              </w:rPr>
              <w:t>4</w:t>
            </w:r>
          </w:p>
        </w:tc>
        <w:tc>
          <w:tcPr>
            <w:tcW w:w="2356" w:type="dxa"/>
          </w:tcPr>
          <w:p w:rsidR="00D27E48" w:rsidRPr="00B2166D" w:rsidRDefault="00D27E48" w:rsidP="00E7085C">
            <w:pPr>
              <w:ind w:right="160"/>
              <w:rPr>
                <w:color w:val="000000"/>
                <w:sz w:val="20"/>
                <w:szCs w:val="20"/>
              </w:rPr>
            </w:pPr>
            <w:r w:rsidRPr="00B2166D">
              <w:rPr>
                <w:color w:val="000000"/>
                <w:sz w:val="20"/>
                <w:szCs w:val="20"/>
              </w:rPr>
              <w:t>Формирование информационных и интеллектуальных компетенций</w:t>
            </w:r>
          </w:p>
        </w:tc>
        <w:tc>
          <w:tcPr>
            <w:tcW w:w="1559" w:type="dxa"/>
          </w:tcPr>
          <w:p w:rsidR="00D27E48" w:rsidRPr="00B2166D" w:rsidRDefault="00D27E48" w:rsidP="00E7085C">
            <w:pPr>
              <w:ind w:right="160" w:firstLine="720"/>
              <w:jc w:val="center"/>
              <w:rPr>
                <w:color w:val="000000"/>
                <w:sz w:val="20"/>
                <w:szCs w:val="20"/>
              </w:rPr>
            </w:pPr>
          </w:p>
        </w:tc>
        <w:tc>
          <w:tcPr>
            <w:tcW w:w="1188" w:type="dxa"/>
          </w:tcPr>
          <w:p w:rsidR="00D27E48" w:rsidRPr="00B2166D" w:rsidRDefault="00D27E48" w:rsidP="00E7085C">
            <w:pPr>
              <w:ind w:right="160" w:firstLine="720"/>
              <w:jc w:val="center"/>
              <w:rPr>
                <w:color w:val="000000"/>
                <w:sz w:val="20"/>
                <w:szCs w:val="20"/>
              </w:rPr>
            </w:pPr>
          </w:p>
        </w:tc>
        <w:tc>
          <w:tcPr>
            <w:tcW w:w="1984" w:type="dxa"/>
          </w:tcPr>
          <w:p w:rsidR="00D27E48" w:rsidRPr="00B2166D" w:rsidRDefault="00D27E48" w:rsidP="00E7085C">
            <w:pPr>
              <w:ind w:right="160" w:firstLine="720"/>
              <w:jc w:val="center"/>
              <w:rPr>
                <w:color w:val="000000"/>
                <w:sz w:val="20"/>
                <w:szCs w:val="20"/>
              </w:rPr>
            </w:pPr>
          </w:p>
        </w:tc>
        <w:tc>
          <w:tcPr>
            <w:tcW w:w="1418" w:type="dxa"/>
          </w:tcPr>
          <w:p w:rsidR="00D27E48" w:rsidRPr="00B2166D" w:rsidRDefault="00D27E48" w:rsidP="00E7085C">
            <w:pPr>
              <w:ind w:right="160" w:firstLine="720"/>
              <w:jc w:val="center"/>
              <w:rPr>
                <w:color w:val="000000"/>
                <w:sz w:val="20"/>
                <w:szCs w:val="20"/>
              </w:rPr>
            </w:pPr>
          </w:p>
        </w:tc>
        <w:tc>
          <w:tcPr>
            <w:tcW w:w="2126" w:type="dxa"/>
          </w:tcPr>
          <w:p w:rsidR="00D27E48" w:rsidRPr="00B2166D" w:rsidRDefault="00D27E48" w:rsidP="00E7085C">
            <w:pPr>
              <w:ind w:right="160" w:firstLine="720"/>
              <w:jc w:val="center"/>
              <w:rPr>
                <w:color w:val="000000"/>
                <w:sz w:val="20"/>
                <w:szCs w:val="20"/>
              </w:rPr>
            </w:pPr>
          </w:p>
        </w:tc>
      </w:tr>
      <w:tr w:rsidR="00D27E48" w:rsidRPr="00B2166D" w:rsidTr="00E7085C">
        <w:tc>
          <w:tcPr>
            <w:tcW w:w="778" w:type="dxa"/>
          </w:tcPr>
          <w:p w:rsidR="00D27E48" w:rsidRPr="00B2166D" w:rsidRDefault="00D27E48" w:rsidP="00E7085C">
            <w:pPr>
              <w:ind w:right="160" w:firstLine="720"/>
              <w:jc w:val="center"/>
              <w:rPr>
                <w:color w:val="000000"/>
                <w:sz w:val="20"/>
                <w:szCs w:val="20"/>
              </w:rPr>
            </w:pPr>
            <w:r>
              <w:rPr>
                <w:color w:val="000000"/>
                <w:sz w:val="20"/>
                <w:szCs w:val="20"/>
              </w:rPr>
              <w:t>5</w:t>
            </w:r>
            <w:r w:rsidRPr="00B2166D">
              <w:rPr>
                <w:color w:val="000000"/>
                <w:sz w:val="20"/>
                <w:szCs w:val="20"/>
              </w:rPr>
              <w:t>5</w:t>
            </w:r>
          </w:p>
        </w:tc>
        <w:tc>
          <w:tcPr>
            <w:tcW w:w="2356" w:type="dxa"/>
          </w:tcPr>
          <w:p w:rsidR="00D27E48" w:rsidRPr="00B2166D" w:rsidRDefault="00D27E48" w:rsidP="00E7085C">
            <w:pPr>
              <w:ind w:right="160"/>
              <w:rPr>
                <w:color w:val="000000"/>
                <w:sz w:val="20"/>
                <w:szCs w:val="20"/>
              </w:rPr>
            </w:pPr>
            <w:r w:rsidRPr="00B2166D">
              <w:rPr>
                <w:color w:val="000000"/>
                <w:sz w:val="20"/>
                <w:szCs w:val="20"/>
              </w:rPr>
              <w:t>Повышение квалификации, профессиональная переподготовка</w:t>
            </w:r>
          </w:p>
        </w:tc>
        <w:tc>
          <w:tcPr>
            <w:tcW w:w="1559" w:type="dxa"/>
          </w:tcPr>
          <w:p w:rsidR="00D27E48" w:rsidRPr="00B2166D" w:rsidRDefault="00D27E48" w:rsidP="00E7085C">
            <w:pPr>
              <w:ind w:right="160" w:firstLine="720"/>
              <w:jc w:val="center"/>
              <w:rPr>
                <w:color w:val="000000"/>
                <w:sz w:val="20"/>
                <w:szCs w:val="20"/>
              </w:rPr>
            </w:pPr>
          </w:p>
        </w:tc>
        <w:tc>
          <w:tcPr>
            <w:tcW w:w="1188" w:type="dxa"/>
          </w:tcPr>
          <w:p w:rsidR="00D27E48" w:rsidRPr="00B2166D" w:rsidRDefault="00D27E48" w:rsidP="00E7085C">
            <w:pPr>
              <w:ind w:right="160" w:firstLine="720"/>
              <w:jc w:val="center"/>
              <w:rPr>
                <w:color w:val="000000"/>
                <w:sz w:val="20"/>
                <w:szCs w:val="20"/>
              </w:rPr>
            </w:pPr>
          </w:p>
        </w:tc>
        <w:tc>
          <w:tcPr>
            <w:tcW w:w="1984" w:type="dxa"/>
          </w:tcPr>
          <w:p w:rsidR="00D27E48" w:rsidRPr="00B2166D" w:rsidRDefault="00D27E48" w:rsidP="00E7085C">
            <w:pPr>
              <w:ind w:right="160" w:firstLine="720"/>
              <w:jc w:val="center"/>
              <w:rPr>
                <w:color w:val="000000"/>
                <w:sz w:val="20"/>
                <w:szCs w:val="20"/>
              </w:rPr>
            </w:pPr>
          </w:p>
        </w:tc>
        <w:tc>
          <w:tcPr>
            <w:tcW w:w="1418" w:type="dxa"/>
          </w:tcPr>
          <w:p w:rsidR="00D27E48" w:rsidRPr="00B2166D" w:rsidRDefault="00D27E48" w:rsidP="00E7085C">
            <w:pPr>
              <w:ind w:right="160" w:firstLine="720"/>
              <w:jc w:val="center"/>
              <w:rPr>
                <w:color w:val="000000"/>
                <w:sz w:val="20"/>
                <w:szCs w:val="20"/>
              </w:rPr>
            </w:pPr>
          </w:p>
        </w:tc>
        <w:tc>
          <w:tcPr>
            <w:tcW w:w="2126" w:type="dxa"/>
          </w:tcPr>
          <w:p w:rsidR="00D27E48" w:rsidRPr="00B2166D" w:rsidRDefault="00D27E48" w:rsidP="00E7085C">
            <w:pPr>
              <w:ind w:right="160" w:firstLine="720"/>
              <w:jc w:val="center"/>
              <w:rPr>
                <w:color w:val="000000"/>
                <w:sz w:val="20"/>
                <w:szCs w:val="20"/>
              </w:rPr>
            </w:pPr>
          </w:p>
        </w:tc>
      </w:tr>
      <w:tr w:rsidR="00D27E48" w:rsidRPr="00B2166D" w:rsidTr="00E7085C">
        <w:tc>
          <w:tcPr>
            <w:tcW w:w="778" w:type="dxa"/>
          </w:tcPr>
          <w:p w:rsidR="00D27E48" w:rsidRPr="00B2166D" w:rsidRDefault="00D27E48" w:rsidP="00E7085C">
            <w:pPr>
              <w:ind w:right="160" w:firstLine="720"/>
              <w:jc w:val="center"/>
              <w:rPr>
                <w:color w:val="000000"/>
                <w:sz w:val="20"/>
                <w:szCs w:val="20"/>
              </w:rPr>
            </w:pPr>
            <w:r>
              <w:rPr>
                <w:color w:val="000000"/>
                <w:sz w:val="20"/>
                <w:szCs w:val="20"/>
              </w:rPr>
              <w:t>66</w:t>
            </w:r>
          </w:p>
        </w:tc>
        <w:tc>
          <w:tcPr>
            <w:tcW w:w="2356" w:type="dxa"/>
          </w:tcPr>
          <w:p w:rsidR="00D27E48" w:rsidRPr="00B2166D" w:rsidRDefault="00D27E48" w:rsidP="00E7085C">
            <w:pPr>
              <w:ind w:right="160"/>
              <w:rPr>
                <w:color w:val="000000"/>
                <w:sz w:val="20"/>
                <w:szCs w:val="20"/>
              </w:rPr>
            </w:pPr>
            <w:r>
              <w:rPr>
                <w:color w:val="000000"/>
                <w:sz w:val="20"/>
                <w:szCs w:val="20"/>
              </w:rPr>
              <w:t>Публикации в средствах массовой информации или на сайте</w:t>
            </w:r>
          </w:p>
        </w:tc>
        <w:tc>
          <w:tcPr>
            <w:tcW w:w="1559" w:type="dxa"/>
          </w:tcPr>
          <w:p w:rsidR="00D27E48" w:rsidRPr="00B2166D" w:rsidRDefault="00D27E48" w:rsidP="00E7085C">
            <w:pPr>
              <w:ind w:right="160" w:firstLine="720"/>
              <w:jc w:val="center"/>
              <w:rPr>
                <w:color w:val="000000"/>
                <w:sz w:val="20"/>
                <w:szCs w:val="20"/>
              </w:rPr>
            </w:pPr>
          </w:p>
        </w:tc>
        <w:tc>
          <w:tcPr>
            <w:tcW w:w="1188" w:type="dxa"/>
          </w:tcPr>
          <w:p w:rsidR="00D27E48" w:rsidRPr="00B2166D" w:rsidRDefault="00D27E48" w:rsidP="00E7085C">
            <w:pPr>
              <w:ind w:right="160" w:firstLine="720"/>
              <w:jc w:val="center"/>
              <w:rPr>
                <w:color w:val="000000"/>
                <w:sz w:val="20"/>
                <w:szCs w:val="20"/>
              </w:rPr>
            </w:pPr>
          </w:p>
        </w:tc>
        <w:tc>
          <w:tcPr>
            <w:tcW w:w="1984" w:type="dxa"/>
          </w:tcPr>
          <w:p w:rsidR="00D27E48" w:rsidRPr="00B2166D" w:rsidRDefault="00D27E48" w:rsidP="00E7085C">
            <w:pPr>
              <w:ind w:right="160" w:firstLine="720"/>
              <w:jc w:val="center"/>
              <w:rPr>
                <w:color w:val="000000"/>
                <w:sz w:val="20"/>
                <w:szCs w:val="20"/>
              </w:rPr>
            </w:pPr>
          </w:p>
        </w:tc>
        <w:tc>
          <w:tcPr>
            <w:tcW w:w="1418" w:type="dxa"/>
          </w:tcPr>
          <w:p w:rsidR="00D27E48" w:rsidRPr="00B2166D" w:rsidRDefault="00D27E48" w:rsidP="00E7085C">
            <w:pPr>
              <w:ind w:right="160" w:firstLine="720"/>
              <w:jc w:val="center"/>
              <w:rPr>
                <w:color w:val="000000"/>
                <w:sz w:val="20"/>
                <w:szCs w:val="20"/>
              </w:rPr>
            </w:pPr>
          </w:p>
        </w:tc>
        <w:tc>
          <w:tcPr>
            <w:tcW w:w="2126" w:type="dxa"/>
          </w:tcPr>
          <w:p w:rsidR="00D27E48" w:rsidRPr="00B2166D" w:rsidRDefault="00D27E48" w:rsidP="00E7085C">
            <w:pPr>
              <w:ind w:right="160" w:firstLine="720"/>
              <w:jc w:val="center"/>
              <w:rPr>
                <w:color w:val="000000"/>
                <w:sz w:val="20"/>
                <w:szCs w:val="20"/>
              </w:rPr>
            </w:pPr>
          </w:p>
        </w:tc>
      </w:tr>
      <w:tr w:rsidR="00D27E48" w:rsidRPr="00B2166D" w:rsidTr="00E7085C">
        <w:tc>
          <w:tcPr>
            <w:tcW w:w="778" w:type="dxa"/>
          </w:tcPr>
          <w:p w:rsidR="00D27E48" w:rsidRPr="00B2166D" w:rsidRDefault="00D27E48" w:rsidP="00E7085C">
            <w:pPr>
              <w:ind w:right="160" w:firstLine="720"/>
              <w:jc w:val="center"/>
              <w:rPr>
                <w:color w:val="000000"/>
                <w:sz w:val="20"/>
                <w:szCs w:val="20"/>
              </w:rPr>
            </w:pPr>
          </w:p>
        </w:tc>
        <w:tc>
          <w:tcPr>
            <w:tcW w:w="2356" w:type="dxa"/>
          </w:tcPr>
          <w:p w:rsidR="00D27E48" w:rsidRPr="00B2166D" w:rsidRDefault="00D27E48" w:rsidP="00E7085C">
            <w:pPr>
              <w:ind w:right="160" w:firstLine="720"/>
              <w:jc w:val="center"/>
              <w:rPr>
                <w:b/>
                <w:color w:val="000000"/>
                <w:sz w:val="20"/>
                <w:szCs w:val="20"/>
              </w:rPr>
            </w:pPr>
            <w:r w:rsidRPr="00B2166D">
              <w:rPr>
                <w:b/>
                <w:color w:val="000000"/>
                <w:sz w:val="20"/>
                <w:szCs w:val="20"/>
              </w:rPr>
              <w:t>итого</w:t>
            </w:r>
          </w:p>
        </w:tc>
        <w:tc>
          <w:tcPr>
            <w:tcW w:w="1559" w:type="dxa"/>
          </w:tcPr>
          <w:p w:rsidR="00D27E48" w:rsidRPr="00B2166D" w:rsidRDefault="00D27E48" w:rsidP="00E7085C">
            <w:pPr>
              <w:ind w:right="160" w:firstLine="720"/>
              <w:jc w:val="center"/>
              <w:rPr>
                <w:color w:val="000000"/>
                <w:sz w:val="20"/>
                <w:szCs w:val="20"/>
              </w:rPr>
            </w:pPr>
          </w:p>
        </w:tc>
        <w:tc>
          <w:tcPr>
            <w:tcW w:w="1188" w:type="dxa"/>
          </w:tcPr>
          <w:p w:rsidR="00D27E48" w:rsidRPr="00B2166D" w:rsidRDefault="00D27E48" w:rsidP="00E7085C">
            <w:pPr>
              <w:ind w:right="160" w:firstLine="720"/>
              <w:jc w:val="center"/>
              <w:rPr>
                <w:color w:val="000000"/>
                <w:sz w:val="20"/>
                <w:szCs w:val="20"/>
              </w:rPr>
            </w:pPr>
          </w:p>
        </w:tc>
        <w:tc>
          <w:tcPr>
            <w:tcW w:w="1984" w:type="dxa"/>
          </w:tcPr>
          <w:p w:rsidR="00D27E48" w:rsidRPr="00B2166D" w:rsidRDefault="00D27E48" w:rsidP="00E7085C">
            <w:pPr>
              <w:ind w:right="160" w:firstLine="720"/>
              <w:jc w:val="center"/>
              <w:rPr>
                <w:color w:val="000000"/>
                <w:sz w:val="20"/>
                <w:szCs w:val="20"/>
              </w:rPr>
            </w:pPr>
          </w:p>
        </w:tc>
        <w:tc>
          <w:tcPr>
            <w:tcW w:w="1418" w:type="dxa"/>
          </w:tcPr>
          <w:p w:rsidR="00D27E48" w:rsidRPr="00B2166D" w:rsidRDefault="00D27E48" w:rsidP="00E7085C">
            <w:pPr>
              <w:ind w:right="160" w:firstLine="720"/>
              <w:jc w:val="center"/>
              <w:rPr>
                <w:color w:val="000000"/>
                <w:sz w:val="20"/>
                <w:szCs w:val="20"/>
              </w:rPr>
            </w:pPr>
          </w:p>
        </w:tc>
        <w:tc>
          <w:tcPr>
            <w:tcW w:w="2126" w:type="dxa"/>
          </w:tcPr>
          <w:p w:rsidR="00D27E48" w:rsidRPr="00B2166D" w:rsidRDefault="00D27E48" w:rsidP="00E7085C">
            <w:pPr>
              <w:ind w:right="160" w:firstLine="720"/>
              <w:jc w:val="center"/>
              <w:rPr>
                <w:color w:val="000000"/>
                <w:sz w:val="20"/>
                <w:szCs w:val="20"/>
              </w:rPr>
            </w:pPr>
          </w:p>
        </w:tc>
      </w:tr>
    </w:tbl>
    <w:p w:rsidR="00D27E48" w:rsidRPr="00B2166D" w:rsidRDefault="00D27E48" w:rsidP="00D27E48">
      <w:pPr>
        <w:spacing w:line="360" w:lineRule="auto"/>
        <w:jc w:val="both"/>
        <w:rPr>
          <w:rFonts w:eastAsia="Calibri"/>
          <w:sz w:val="20"/>
          <w:szCs w:val="20"/>
        </w:rPr>
      </w:pPr>
    </w:p>
    <w:p w:rsidR="00D27E48" w:rsidRPr="00B2166D" w:rsidRDefault="00D27E48" w:rsidP="00D27E48">
      <w:pPr>
        <w:rPr>
          <w:sz w:val="20"/>
          <w:szCs w:val="20"/>
        </w:rPr>
      </w:pPr>
      <w:r w:rsidRPr="00B2166D">
        <w:rPr>
          <w:sz w:val="20"/>
          <w:szCs w:val="20"/>
        </w:rPr>
        <w:t>Члены комиссии</w:t>
      </w:r>
    </w:p>
    <w:p w:rsidR="00D27E48" w:rsidRPr="00B2166D" w:rsidRDefault="00D27E48" w:rsidP="00D27E48">
      <w:pPr>
        <w:rPr>
          <w:sz w:val="20"/>
          <w:szCs w:val="20"/>
        </w:rPr>
      </w:pPr>
      <w:r w:rsidRPr="00B2166D">
        <w:rPr>
          <w:sz w:val="20"/>
          <w:szCs w:val="20"/>
        </w:rPr>
        <w:t xml:space="preserve">  Оцено</w:t>
      </w:r>
      <w:r>
        <w:rPr>
          <w:sz w:val="20"/>
          <w:szCs w:val="20"/>
        </w:rPr>
        <w:t xml:space="preserve">чный лист заполнен___________20  </w:t>
      </w:r>
      <w:r w:rsidRPr="00B2166D">
        <w:rPr>
          <w:sz w:val="20"/>
          <w:szCs w:val="20"/>
        </w:rPr>
        <w:t xml:space="preserve">  г.          Протокол комиссии от ______ №</w:t>
      </w:r>
    </w:p>
    <w:p w:rsidR="00D27E48" w:rsidRPr="00B2166D" w:rsidRDefault="00D27E48" w:rsidP="00D27E48">
      <w:pPr>
        <w:rPr>
          <w:sz w:val="20"/>
          <w:szCs w:val="20"/>
        </w:rPr>
      </w:pPr>
      <w:r w:rsidRPr="00B2166D">
        <w:rPr>
          <w:sz w:val="20"/>
          <w:szCs w:val="20"/>
        </w:rPr>
        <w:t xml:space="preserve"> С оценочным листом ознакомлен_____________(подпись работника)</w:t>
      </w:r>
    </w:p>
    <w:p w:rsidR="00D27E48" w:rsidRDefault="00D27E48" w:rsidP="00D27E48">
      <w:pPr>
        <w:tabs>
          <w:tab w:val="left" w:pos="993"/>
          <w:tab w:val="left" w:pos="1134"/>
        </w:tabs>
        <w:ind w:left="709" w:right="160" w:hanging="709"/>
        <w:jc w:val="both"/>
        <w:rPr>
          <w:sz w:val="28"/>
          <w:szCs w:val="28"/>
        </w:rPr>
      </w:pPr>
    </w:p>
    <w:p w:rsidR="00D27E48" w:rsidRDefault="00D27E48" w:rsidP="00D27E48">
      <w:pPr>
        <w:tabs>
          <w:tab w:val="left" w:pos="993"/>
          <w:tab w:val="left" w:pos="1134"/>
        </w:tabs>
        <w:ind w:left="709" w:right="160" w:hanging="709"/>
        <w:jc w:val="both"/>
        <w:rPr>
          <w:sz w:val="28"/>
          <w:szCs w:val="28"/>
        </w:rPr>
      </w:pPr>
    </w:p>
    <w:p w:rsidR="00D27E48" w:rsidRDefault="00D27E48" w:rsidP="00D27E48">
      <w:pPr>
        <w:tabs>
          <w:tab w:val="left" w:pos="993"/>
          <w:tab w:val="left" w:pos="1134"/>
        </w:tabs>
        <w:ind w:left="709" w:right="160" w:hanging="709"/>
        <w:jc w:val="both"/>
        <w:rPr>
          <w:sz w:val="28"/>
          <w:szCs w:val="28"/>
        </w:rPr>
      </w:pPr>
    </w:p>
    <w:p w:rsidR="00D27E48" w:rsidRDefault="00D27E48" w:rsidP="00D27E48">
      <w:pPr>
        <w:tabs>
          <w:tab w:val="left" w:pos="993"/>
          <w:tab w:val="left" w:pos="1134"/>
        </w:tabs>
        <w:ind w:left="709" w:right="160" w:hanging="709"/>
        <w:jc w:val="both"/>
        <w:rPr>
          <w:sz w:val="28"/>
          <w:szCs w:val="28"/>
        </w:rPr>
      </w:pPr>
    </w:p>
    <w:p w:rsidR="00D27E48" w:rsidRPr="00167EA1" w:rsidRDefault="00D27E48" w:rsidP="00D27E48">
      <w:pPr>
        <w:pStyle w:val="a6"/>
        <w:rPr>
          <w:sz w:val="20"/>
          <w:szCs w:val="20"/>
        </w:rPr>
      </w:pPr>
      <w:r>
        <w:rPr>
          <w:sz w:val="28"/>
          <w:szCs w:val="28"/>
        </w:rPr>
        <w:t xml:space="preserve">     </w:t>
      </w:r>
      <w:r w:rsidRPr="00167EA1">
        <w:rPr>
          <w:sz w:val="20"/>
          <w:szCs w:val="20"/>
        </w:rPr>
        <w:t xml:space="preserve">  </w:t>
      </w:r>
      <w:r>
        <w:rPr>
          <w:sz w:val="20"/>
          <w:szCs w:val="20"/>
        </w:rPr>
        <w:t>ПРИЛОЖЕНИЕ № 2</w:t>
      </w:r>
    </w:p>
    <w:p w:rsidR="00D27E48" w:rsidRDefault="00D27E48" w:rsidP="00D27E48">
      <w:pPr>
        <w:tabs>
          <w:tab w:val="left" w:pos="993"/>
          <w:tab w:val="left" w:pos="1134"/>
        </w:tabs>
        <w:ind w:left="709" w:right="160" w:hanging="709"/>
        <w:jc w:val="both"/>
        <w:rPr>
          <w:sz w:val="28"/>
          <w:szCs w:val="28"/>
        </w:rPr>
      </w:pPr>
    </w:p>
    <w:p w:rsidR="00D27E48" w:rsidRDefault="00D27E48" w:rsidP="00D27E48">
      <w:pPr>
        <w:tabs>
          <w:tab w:val="left" w:pos="993"/>
          <w:tab w:val="left" w:pos="1134"/>
        </w:tabs>
        <w:ind w:left="709" w:right="160" w:hanging="709"/>
        <w:jc w:val="both"/>
        <w:rPr>
          <w:sz w:val="28"/>
          <w:szCs w:val="28"/>
        </w:rPr>
      </w:pPr>
    </w:p>
    <w:p w:rsidR="00D27E48" w:rsidRPr="00AC4F32" w:rsidRDefault="00D27E48" w:rsidP="00D27E48">
      <w:pPr>
        <w:ind w:left="-1134"/>
        <w:jc w:val="center"/>
        <w:rPr>
          <w:u w:val="single"/>
        </w:rPr>
      </w:pPr>
      <w:r w:rsidRPr="00AC4F32">
        <w:rPr>
          <w:u w:val="single"/>
        </w:rPr>
        <w:t>Оценочный лист</w:t>
      </w:r>
    </w:p>
    <w:p w:rsidR="00D27E48" w:rsidRPr="00AC4F32" w:rsidRDefault="00D27E48" w:rsidP="00D27E48">
      <w:pPr>
        <w:pStyle w:val="ConsPlusNormal"/>
        <w:widowControl/>
        <w:jc w:val="center"/>
        <w:rPr>
          <w:rFonts w:ascii="Times New Roman" w:hAnsi="Times New Roman" w:cs="Times New Roman"/>
          <w:sz w:val="24"/>
          <w:szCs w:val="28"/>
          <w:u w:val="single"/>
        </w:rPr>
      </w:pPr>
      <w:r w:rsidRPr="00AC4F32">
        <w:rPr>
          <w:rFonts w:ascii="Times New Roman" w:hAnsi="Times New Roman" w:cs="Times New Roman"/>
          <w:sz w:val="24"/>
          <w:szCs w:val="28"/>
          <w:u w:val="single"/>
        </w:rPr>
        <w:t xml:space="preserve">деятельности </w:t>
      </w:r>
      <w:r>
        <w:rPr>
          <w:rFonts w:ascii="Times New Roman" w:hAnsi="Times New Roman" w:cs="Times New Roman"/>
          <w:sz w:val="24"/>
          <w:szCs w:val="28"/>
          <w:u w:val="single"/>
        </w:rPr>
        <w:t>заместителя директора</w:t>
      </w:r>
      <w:r w:rsidRPr="00AC4F32">
        <w:rPr>
          <w:rFonts w:ascii="Times New Roman" w:hAnsi="Times New Roman" w:cs="Times New Roman"/>
          <w:sz w:val="24"/>
          <w:szCs w:val="28"/>
          <w:u w:val="single"/>
        </w:rPr>
        <w:t xml:space="preserve">   М</w:t>
      </w:r>
      <w:r>
        <w:rPr>
          <w:rFonts w:ascii="Times New Roman" w:hAnsi="Times New Roman" w:cs="Times New Roman"/>
          <w:sz w:val="24"/>
          <w:szCs w:val="28"/>
          <w:u w:val="single"/>
        </w:rPr>
        <w:t>БУ ДО «ДМШ</w:t>
      </w:r>
      <w:r w:rsidRPr="00AC4F32">
        <w:rPr>
          <w:rFonts w:ascii="Times New Roman" w:hAnsi="Times New Roman" w:cs="Times New Roman"/>
          <w:sz w:val="24"/>
          <w:szCs w:val="28"/>
          <w:u w:val="single"/>
        </w:rPr>
        <w:t>»</w:t>
      </w:r>
      <w:r>
        <w:rPr>
          <w:rFonts w:ascii="Times New Roman" w:hAnsi="Times New Roman" w:cs="Times New Roman"/>
          <w:sz w:val="24"/>
          <w:szCs w:val="28"/>
          <w:u w:val="single"/>
        </w:rPr>
        <w:t xml:space="preserve"> с. </w:t>
      </w:r>
      <w:proofErr w:type="spellStart"/>
      <w:r>
        <w:rPr>
          <w:rFonts w:ascii="Times New Roman" w:hAnsi="Times New Roman" w:cs="Times New Roman"/>
          <w:sz w:val="24"/>
          <w:szCs w:val="28"/>
          <w:u w:val="single"/>
        </w:rPr>
        <w:t>Пелагиада</w:t>
      </w:r>
      <w:proofErr w:type="spellEnd"/>
    </w:p>
    <w:p w:rsidR="00D27E48" w:rsidRPr="00AC4F32" w:rsidRDefault="00D27E48" w:rsidP="00D27E48">
      <w:pPr>
        <w:jc w:val="center"/>
        <w:rPr>
          <w:u w:val="single"/>
        </w:rPr>
      </w:pPr>
      <w:r w:rsidRPr="00AC4F32">
        <w:rPr>
          <w:lang w:bidi="he-IL"/>
        </w:rPr>
        <w:t>(для выплаты стимулирующей части заработной платы)</w:t>
      </w:r>
    </w:p>
    <w:p w:rsidR="00D27E48" w:rsidRPr="00AC4F32" w:rsidRDefault="00D27E48" w:rsidP="00D27E48">
      <w:pPr>
        <w:ind w:left="-180" w:right="-568"/>
      </w:pPr>
      <w:r>
        <w:t xml:space="preserve">                                                                </w:t>
      </w:r>
      <w:r w:rsidRPr="00AC4F32">
        <w:t>за</w:t>
      </w:r>
      <w:r>
        <w:t xml:space="preserve"> ____________20      </w:t>
      </w:r>
      <w:r w:rsidRPr="00AC4F32">
        <w:t>г.</w:t>
      </w:r>
    </w:p>
    <w:p w:rsidR="00D27E48" w:rsidRDefault="00D27E48" w:rsidP="00D27E48"/>
    <w:tbl>
      <w:tblPr>
        <w:tblW w:w="10738" w:type="dxa"/>
        <w:tblInd w:w="108" w:type="dxa"/>
        <w:tblLayout w:type="fixed"/>
        <w:tblLook w:val="0000" w:firstRow="0" w:lastRow="0" w:firstColumn="0" w:lastColumn="0" w:noHBand="0" w:noVBand="0"/>
      </w:tblPr>
      <w:tblGrid>
        <w:gridCol w:w="882"/>
        <w:gridCol w:w="5238"/>
        <w:gridCol w:w="1440"/>
        <w:gridCol w:w="1310"/>
        <w:gridCol w:w="1868"/>
      </w:tblGrid>
      <w:tr w:rsidR="00D27E48" w:rsidTr="00E7085C">
        <w:tc>
          <w:tcPr>
            <w:tcW w:w="882" w:type="dxa"/>
            <w:tcBorders>
              <w:top w:val="single" w:sz="4" w:space="0" w:color="000000"/>
              <w:left w:val="single" w:sz="4" w:space="0" w:color="000000"/>
              <w:bottom w:val="single" w:sz="4" w:space="0" w:color="000000"/>
            </w:tcBorders>
          </w:tcPr>
          <w:p w:rsidR="00D27E48" w:rsidRPr="004311A9" w:rsidRDefault="00D27E48" w:rsidP="00E7085C">
            <w:pPr>
              <w:jc w:val="center"/>
              <w:rPr>
                <w:sz w:val="20"/>
                <w:szCs w:val="20"/>
              </w:rPr>
            </w:pPr>
            <w:r w:rsidRPr="004311A9">
              <w:rPr>
                <w:sz w:val="20"/>
                <w:szCs w:val="20"/>
              </w:rPr>
              <w:t>№ п</w:t>
            </w:r>
            <w:r w:rsidRPr="004311A9">
              <w:rPr>
                <w:sz w:val="20"/>
                <w:szCs w:val="20"/>
                <w:lang w:val="en-US"/>
              </w:rPr>
              <w:t>/</w:t>
            </w:r>
            <w:r w:rsidRPr="004311A9">
              <w:rPr>
                <w:sz w:val="20"/>
                <w:szCs w:val="20"/>
              </w:rPr>
              <w:t>п</w:t>
            </w:r>
          </w:p>
        </w:tc>
        <w:tc>
          <w:tcPr>
            <w:tcW w:w="5238" w:type="dxa"/>
            <w:tcBorders>
              <w:top w:val="single" w:sz="4" w:space="0" w:color="000000"/>
              <w:left w:val="single" w:sz="4" w:space="0" w:color="000000"/>
              <w:bottom w:val="single" w:sz="4" w:space="0" w:color="000000"/>
            </w:tcBorders>
          </w:tcPr>
          <w:p w:rsidR="00D27E48" w:rsidRPr="004311A9" w:rsidRDefault="00D27E48" w:rsidP="00E7085C">
            <w:pPr>
              <w:jc w:val="center"/>
              <w:rPr>
                <w:sz w:val="20"/>
                <w:szCs w:val="20"/>
              </w:rPr>
            </w:pPr>
            <w:r w:rsidRPr="004311A9">
              <w:rPr>
                <w:sz w:val="20"/>
                <w:szCs w:val="20"/>
              </w:rPr>
              <w:t>Показатели</w:t>
            </w:r>
          </w:p>
        </w:tc>
        <w:tc>
          <w:tcPr>
            <w:tcW w:w="1440" w:type="dxa"/>
            <w:tcBorders>
              <w:top w:val="single" w:sz="4" w:space="0" w:color="000000"/>
              <w:left w:val="single" w:sz="4" w:space="0" w:color="000000"/>
              <w:bottom w:val="single" w:sz="4" w:space="0" w:color="000000"/>
            </w:tcBorders>
          </w:tcPr>
          <w:p w:rsidR="00D27E48" w:rsidRPr="00B2166D" w:rsidRDefault="00D27E48" w:rsidP="00E7085C">
            <w:pPr>
              <w:ind w:left="-108" w:right="-108" w:firstLine="108"/>
              <w:jc w:val="center"/>
              <w:rPr>
                <w:color w:val="000000"/>
                <w:sz w:val="20"/>
                <w:szCs w:val="20"/>
              </w:rPr>
            </w:pPr>
            <w:r w:rsidRPr="00B2166D">
              <w:rPr>
                <w:color w:val="000000"/>
                <w:sz w:val="20"/>
                <w:szCs w:val="20"/>
              </w:rPr>
              <w:t>Диапазон</w:t>
            </w:r>
          </w:p>
          <w:p w:rsidR="00D27E48" w:rsidRPr="00B2166D" w:rsidRDefault="00D27E48" w:rsidP="00E7085C">
            <w:pPr>
              <w:ind w:left="-108" w:right="-108" w:firstLine="108"/>
              <w:jc w:val="center"/>
              <w:rPr>
                <w:color w:val="000000"/>
                <w:sz w:val="20"/>
                <w:szCs w:val="20"/>
              </w:rPr>
            </w:pPr>
            <w:r w:rsidRPr="00B2166D">
              <w:rPr>
                <w:color w:val="000000"/>
                <w:sz w:val="20"/>
                <w:szCs w:val="20"/>
              </w:rPr>
              <w:t xml:space="preserve">  значений/ максимальное количество</w:t>
            </w:r>
          </w:p>
          <w:p w:rsidR="00D27E48" w:rsidRPr="00B502F8" w:rsidRDefault="00D27E48" w:rsidP="00E7085C">
            <w:pPr>
              <w:jc w:val="center"/>
              <w:rPr>
                <w:sz w:val="22"/>
                <w:szCs w:val="22"/>
              </w:rPr>
            </w:pPr>
            <w:r w:rsidRPr="00B2166D">
              <w:rPr>
                <w:color w:val="000000"/>
                <w:sz w:val="20"/>
                <w:szCs w:val="20"/>
              </w:rPr>
              <w:t xml:space="preserve"> баллов</w:t>
            </w:r>
          </w:p>
        </w:tc>
        <w:tc>
          <w:tcPr>
            <w:tcW w:w="1310" w:type="dxa"/>
            <w:tcBorders>
              <w:top w:val="single" w:sz="4" w:space="0" w:color="000000"/>
              <w:left w:val="single" w:sz="4" w:space="0" w:color="000000"/>
              <w:bottom w:val="single" w:sz="4" w:space="0" w:color="000000"/>
            </w:tcBorders>
          </w:tcPr>
          <w:p w:rsidR="00D27E48" w:rsidRPr="00B502F8" w:rsidRDefault="00D27E48" w:rsidP="00E7085C">
            <w:pPr>
              <w:snapToGrid w:val="0"/>
              <w:jc w:val="center"/>
              <w:rPr>
                <w:sz w:val="22"/>
                <w:szCs w:val="22"/>
              </w:rPr>
            </w:pPr>
            <w:r>
              <w:rPr>
                <w:sz w:val="22"/>
                <w:szCs w:val="22"/>
              </w:rPr>
              <w:t>Самооценка</w:t>
            </w:r>
          </w:p>
          <w:p w:rsidR="00D27E48" w:rsidRPr="00B502F8" w:rsidRDefault="00D27E48" w:rsidP="00E7085C">
            <w:pPr>
              <w:jc w:val="center"/>
              <w:rPr>
                <w:sz w:val="22"/>
                <w:szCs w:val="22"/>
              </w:rPr>
            </w:pPr>
            <w:r w:rsidRPr="00B502F8">
              <w:rPr>
                <w:sz w:val="22"/>
                <w:szCs w:val="22"/>
              </w:rPr>
              <w:t>(баллы)</w:t>
            </w:r>
          </w:p>
        </w:tc>
        <w:tc>
          <w:tcPr>
            <w:tcW w:w="1868" w:type="dxa"/>
            <w:tcBorders>
              <w:top w:val="single" w:sz="4" w:space="0" w:color="000000"/>
              <w:left w:val="single" w:sz="4" w:space="0" w:color="000000"/>
              <w:bottom w:val="single" w:sz="4" w:space="0" w:color="000000"/>
              <w:right w:val="single" w:sz="4" w:space="0" w:color="000000"/>
            </w:tcBorders>
          </w:tcPr>
          <w:p w:rsidR="00D27E48" w:rsidRPr="00B2166D" w:rsidRDefault="00D27E48" w:rsidP="00E7085C">
            <w:pPr>
              <w:ind w:right="160"/>
              <w:rPr>
                <w:color w:val="000000"/>
                <w:sz w:val="20"/>
                <w:szCs w:val="20"/>
              </w:rPr>
            </w:pPr>
            <w:r w:rsidRPr="00B2166D">
              <w:rPr>
                <w:color w:val="000000"/>
                <w:sz w:val="20"/>
                <w:szCs w:val="20"/>
              </w:rPr>
              <w:t xml:space="preserve">Итоговый </w:t>
            </w:r>
          </w:p>
          <w:p w:rsidR="00D27E48" w:rsidRPr="00B2166D" w:rsidRDefault="00D27E48" w:rsidP="00E7085C">
            <w:pPr>
              <w:ind w:right="160"/>
              <w:rPr>
                <w:b/>
                <w:color w:val="000000"/>
                <w:sz w:val="20"/>
                <w:szCs w:val="20"/>
              </w:rPr>
            </w:pPr>
            <w:r w:rsidRPr="00B2166D">
              <w:rPr>
                <w:color w:val="000000"/>
                <w:sz w:val="20"/>
                <w:szCs w:val="20"/>
              </w:rPr>
              <w:t xml:space="preserve">оценочный балл </w:t>
            </w:r>
            <w:r w:rsidRPr="00B2166D">
              <w:rPr>
                <w:b/>
                <w:color w:val="000000"/>
                <w:sz w:val="20"/>
                <w:szCs w:val="20"/>
              </w:rPr>
              <w:t xml:space="preserve">(заполняется </w:t>
            </w:r>
          </w:p>
          <w:p w:rsidR="00D27E48" w:rsidRPr="00B502F8" w:rsidRDefault="00D27E48" w:rsidP="00E7085C">
            <w:pPr>
              <w:snapToGrid w:val="0"/>
              <w:jc w:val="center"/>
              <w:rPr>
                <w:sz w:val="22"/>
                <w:szCs w:val="22"/>
              </w:rPr>
            </w:pPr>
            <w:r w:rsidRPr="00B2166D">
              <w:rPr>
                <w:b/>
                <w:color w:val="000000"/>
                <w:sz w:val="20"/>
                <w:szCs w:val="20"/>
              </w:rPr>
              <w:t>комиссией)</w:t>
            </w:r>
          </w:p>
        </w:tc>
      </w:tr>
      <w:tr w:rsidR="00D27E48" w:rsidRPr="00AC4F32" w:rsidTr="00E7085C">
        <w:trPr>
          <w:trHeight w:val="637"/>
        </w:trPr>
        <w:tc>
          <w:tcPr>
            <w:tcW w:w="882" w:type="dxa"/>
            <w:tcBorders>
              <w:top w:val="single" w:sz="4" w:space="0" w:color="000000"/>
              <w:left w:val="single" w:sz="4" w:space="0" w:color="000000"/>
              <w:bottom w:val="single" w:sz="4" w:space="0" w:color="000000"/>
            </w:tcBorders>
          </w:tcPr>
          <w:p w:rsidR="00D27E48" w:rsidRPr="00AC4F32" w:rsidRDefault="00D27E48" w:rsidP="00D27E48">
            <w:pPr>
              <w:numPr>
                <w:ilvl w:val="0"/>
                <w:numId w:val="1"/>
              </w:numPr>
              <w:suppressAutoHyphens/>
              <w:snapToGrid w:val="0"/>
            </w:pPr>
          </w:p>
        </w:tc>
        <w:tc>
          <w:tcPr>
            <w:tcW w:w="5238" w:type="dxa"/>
            <w:tcBorders>
              <w:top w:val="single" w:sz="4" w:space="0" w:color="000000"/>
              <w:left w:val="single" w:sz="4" w:space="0" w:color="000000"/>
              <w:bottom w:val="single" w:sz="4" w:space="0" w:color="000000"/>
            </w:tcBorders>
          </w:tcPr>
          <w:p w:rsidR="00D27E48" w:rsidRPr="0037602C" w:rsidRDefault="00D27E48" w:rsidP="00E7085C">
            <w:r w:rsidRPr="0037602C">
              <w:t xml:space="preserve">Обеспечение и сохранность документов и оформление их в архив.                    </w:t>
            </w:r>
          </w:p>
          <w:p w:rsidR="00D27E48" w:rsidRPr="0037602C" w:rsidRDefault="00D27E48" w:rsidP="00E7085C"/>
        </w:tc>
        <w:tc>
          <w:tcPr>
            <w:tcW w:w="144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r>
              <w:t>10</w:t>
            </w:r>
          </w:p>
        </w:tc>
        <w:tc>
          <w:tcPr>
            <w:tcW w:w="131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D27E48" w:rsidRPr="00AC4F32" w:rsidRDefault="00D27E48" w:rsidP="00E7085C">
            <w:pPr>
              <w:snapToGrid w:val="0"/>
              <w:jc w:val="center"/>
            </w:pPr>
          </w:p>
        </w:tc>
      </w:tr>
      <w:tr w:rsidR="00D27E48" w:rsidRPr="00AC4F32" w:rsidTr="00E7085C">
        <w:trPr>
          <w:trHeight w:val="726"/>
        </w:trPr>
        <w:tc>
          <w:tcPr>
            <w:tcW w:w="882" w:type="dxa"/>
            <w:tcBorders>
              <w:top w:val="single" w:sz="4" w:space="0" w:color="000000"/>
              <w:left w:val="single" w:sz="4" w:space="0" w:color="000000"/>
              <w:bottom w:val="single" w:sz="4" w:space="0" w:color="000000"/>
            </w:tcBorders>
          </w:tcPr>
          <w:p w:rsidR="00D27E48" w:rsidRPr="00AC4F32" w:rsidRDefault="00D27E48" w:rsidP="00D27E48">
            <w:pPr>
              <w:numPr>
                <w:ilvl w:val="0"/>
                <w:numId w:val="1"/>
              </w:numPr>
              <w:suppressAutoHyphens/>
              <w:snapToGrid w:val="0"/>
            </w:pPr>
          </w:p>
        </w:tc>
        <w:tc>
          <w:tcPr>
            <w:tcW w:w="5238" w:type="dxa"/>
            <w:tcBorders>
              <w:top w:val="single" w:sz="4" w:space="0" w:color="000000"/>
              <w:left w:val="single" w:sz="4" w:space="0" w:color="000000"/>
              <w:bottom w:val="single" w:sz="4" w:space="0" w:color="000000"/>
            </w:tcBorders>
          </w:tcPr>
          <w:p w:rsidR="00D27E48" w:rsidRPr="0037602C" w:rsidRDefault="00D27E48" w:rsidP="00E7085C">
            <w:r w:rsidRPr="0037602C">
              <w:t xml:space="preserve">Обеспечение эффективности использования целевых средств.                                                                          </w:t>
            </w:r>
          </w:p>
        </w:tc>
        <w:tc>
          <w:tcPr>
            <w:tcW w:w="144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r>
              <w:t>10</w:t>
            </w:r>
          </w:p>
        </w:tc>
        <w:tc>
          <w:tcPr>
            <w:tcW w:w="131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D27E48" w:rsidRPr="00AC4F32" w:rsidRDefault="00D27E48" w:rsidP="00E7085C">
            <w:pPr>
              <w:snapToGrid w:val="0"/>
              <w:jc w:val="center"/>
            </w:pPr>
          </w:p>
        </w:tc>
      </w:tr>
      <w:tr w:rsidR="00D27E48" w:rsidRPr="00AC4F32" w:rsidTr="00E7085C">
        <w:trPr>
          <w:trHeight w:val="726"/>
        </w:trPr>
        <w:tc>
          <w:tcPr>
            <w:tcW w:w="882" w:type="dxa"/>
            <w:tcBorders>
              <w:top w:val="single" w:sz="4" w:space="0" w:color="000000"/>
              <w:left w:val="single" w:sz="4" w:space="0" w:color="000000"/>
              <w:bottom w:val="single" w:sz="4" w:space="0" w:color="000000"/>
            </w:tcBorders>
          </w:tcPr>
          <w:p w:rsidR="00D27E48" w:rsidRPr="00AC4F32" w:rsidRDefault="00D27E48" w:rsidP="00D27E48">
            <w:pPr>
              <w:numPr>
                <w:ilvl w:val="0"/>
                <w:numId w:val="1"/>
              </w:numPr>
              <w:suppressAutoHyphens/>
              <w:snapToGrid w:val="0"/>
            </w:pPr>
          </w:p>
        </w:tc>
        <w:tc>
          <w:tcPr>
            <w:tcW w:w="5238" w:type="dxa"/>
            <w:tcBorders>
              <w:top w:val="single" w:sz="4" w:space="0" w:color="000000"/>
              <w:left w:val="single" w:sz="4" w:space="0" w:color="000000"/>
              <w:bottom w:val="single" w:sz="4" w:space="0" w:color="000000"/>
            </w:tcBorders>
          </w:tcPr>
          <w:p w:rsidR="00D27E48" w:rsidRPr="0037602C" w:rsidRDefault="00D27E48" w:rsidP="00E7085C">
            <w:r w:rsidRPr="0037602C">
              <w:t xml:space="preserve">Своевременное предоставление отчетов.              </w:t>
            </w:r>
          </w:p>
        </w:tc>
        <w:tc>
          <w:tcPr>
            <w:tcW w:w="144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r>
              <w:t>10</w:t>
            </w:r>
          </w:p>
        </w:tc>
        <w:tc>
          <w:tcPr>
            <w:tcW w:w="131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D27E48" w:rsidRPr="00AC4F32" w:rsidRDefault="00D27E48" w:rsidP="00E7085C">
            <w:pPr>
              <w:snapToGrid w:val="0"/>
              <w:jc w:val="center"/>
            </w:pPr>
          </w:p>
        </w:tc>
      </w:tr>
      <w:tr w:rsidR="00D27E48" w:rsidRPr="00AC4F32" w:rsidTr="00E7085C">
        <w:trPr>
          <w:trHeight w:val="881"/>
        </w:trPr>
        <w:tc>
          <w:tcPr>
            <w:tcW w:w="882" w:type="dxa"/>
            <w:tcBorders>
              <w:top w:val="single" w:sz="4" w:space="0" w:color="000000"/>
              <w:left w:val="single" w:sz="4" w:space="0" w:color="000000"/>
              <w:bottom w:val="single" w:sz="4" w:space="0" w:color="000000"/>
            </w:tcBorders>
          </w:tcPr>
          <w:p w:rsidR="00D27E48" w:rsidRPr="00AC4F32" w:rsidRDefault="00D27E48" w:rsidP="00D27E48">
            <w:pPr>
              <w:numPr>
                <w:ilvl w:val="0"/>
                <w:numId w:val="1"/>
              </w:numPr>
              <w:suppressAutoHyphens/>
              <w:snapToGrid w:val="0"/>
            </w:pPr>
          </w:p>
        </w:tc>
        <w:tc>
          <w:tcPr>
            <w:tcW w:w="5238" w:type="dxa"/>
            <w:tcBorders>
              <w:top w:val="single" w:sz="4" w:space="0" w:color="000000"/>
              <w:left w:val="single" w:sz="4" w:space="0" w:color="000000"/>
              <w:bottom w:val="single" w:sz="4" w:space="0" w:color="000000"/>
            </w:tcBorders>
          </w:tcPr>
          <w:p w:rsidR="00D27E48" w:rsidRPr="0037602C" w:rsidRDefault="00D27E48" w:rsidP="00E7085C">
            <w:r w:rsidRPr="0037602C">
              <w:t xml:space="preserve">Отсутствие жалоб работников и родителей </w:t>
            </w:r>
          </w:p>
        </w:tc>
        <w:tc>
          <w:tcPr>
            <w:tcW w:w="144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r>
              <w:t>10</w:t>
            </w:r>
          </w:p>
        </w:tc>
        <w:tc>
          <w:tcPr>
            <w:tcW w:w="131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D27E48" w:rsidRPr="00AC4F32" w:rsidRDefault="00D27E48" w:rsidP="00E7085C">
            <w:pPr>
              <w:snapToGrid w:val="0"/>
              <w:jc w:val="center"/>
            </w:pPr>
          </w:p>
        </w:tc>
      </w:tr>
      <w:tr w:rsidR="00D27E48" w:rsidRPr="00AC4F32" w:rsidTr="00E7085C">
        <w:trPr>
          <w:trHeight w:val="705"/>
        </w:trPr>
        <w:tc>
          <w:tcPr>
            <w:tcW w:w="882" w:type="dxa"/>
            <w:tcBorders>
              <w:top w:val="single" w:sz="4" w:space="0" w:color="000000"/>
              <w:left w:val="single" w:sz="4" w:space="0" w:color="000000"/>
              <w:bottom w:val="single" w:sz="4" w:space="0" w:color="000000"/>
            </w:tcBorders>
          </w:tcPr>
          <w:p w:rsidR="00D27E48" w:rsidRPr="00AC4F32" w:rsidRDefault="00D27E48" w:rsidP="00D27E48">
            <w:pPr>
              <w:numPr>
                <w:ilvl w:val="0"/>
                <w:numId w:val="1"/>
              </w:numPr>
              <w:suppressAutoHyphens/>
              <w:snapToGrid w:val="0"/>
            </w:pPr>
          </w:p>
        </w:tc>
        <w:tc>
          <w:tcPr>
            <w:tcW w:w="5238" w:type="dxa"/>
            <w:tcBorders>
              <w:top w:val="single" w:sz="4" w:space="0" w:color="000000"/>
              <w:left w:val="single" w:sz="4" w:space="0" w:color="000000"/>
              <w:bottom w:val="single" w:sz="4" w:space="0" w:color="000000"/>
            </w:tcBorders>
          </w:tcPr>
          <w:p w:rsidR="00D27E48" w:rsidRPr="0037602C" w:rsidRDefault="00D27E48" w:rsidP="00E7085C">
            <w:r w:rsidRPr="0037602C">
              <w:t xml:space="preserve">Работа на </w:t>
            </w:r>
            <w:proofErr w:type="spellStart"/>
            <w:r w:rsidRPr="0037602C">
              <w:t>потрале</w:t>
            </w:r>
            <w:proofErr w:type="spellEnd"/>
            <w:r w:rsidRPr="0037602C">
              <w:t xml:space="preserve"> «</w:t>
            </w:r>
            <w:r w:rsidRPr="0037602C">
              <w:rPr>
                <w:lang w:val="en-US"/>
              </w:rPr>
              <w:t>bus</w:t>
            </w:r>
            <w:r w:rsidRPr="0037602C">
              <w:t>.</w:t>
            </w:r>
            <w:proofErr w:type="spellStart"/>
            <w:r w:rsidRPr="0037602C">
              <w:rPr>
                <w:lang w:val="en-US"/>
              </w:rPr>
              <w:t>gov</w:t>
            </w:r>
            <w:proofErr w:type="spellEnd"/>
            <w:r w:rsidRPr="0037602C">
              <w:t xml:space="preserve">»                                                           </w:t>
            </w:r>
          </w:p>
        </w:tc>
        <w:tc>
          <w:tcPr>
            <w:tcW w:w="144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r>
              <w:t>10</w:t>
            </w:r>
          </w:p>
        </w:tc>
        <w:tc>
          <w:tcPr>
            <w:tcW w:w="131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D27E48" w:rsidRPr="00AC4F32" w:rsidRDefault="00D27E48" w:rsidP="00E7085C">
            <w:pPr>
              <w:snapToGrid w:val="0"/>
              <w:jc w:val="center"/>
            </w:pPr>
          </w:p>
        </w:tc>
      </w:tr>
      <w:tr w:rsidR="00D27E48" w:rsidRPr="00AC4F32" w:rsidTr="00E7085C">
        <w:trPr>
          <w:trHeight w:val="545"/>
        </w:trPr>
        <w:tc>
          <w:tcPr>
            <w:tcW w:w="882" w:type="dxa"/>
            <w:tcBorders>
              <w:top w:val="single" w:sz="4" w:space="0" w:color="000000"/>
              <w:left w:val="single" w:sz="4" w:space="0" w:color="000000"/>
              <w:bottom w:val="single" w:sz="4" w:space="0" w:color="000000"/>
            </w:tcBorders>
          </w:tcPr>
          <w:p w:rsidR="00D27E48" w:rsidRPr="00AC4F32" w:rsidRDefault="00D27E48" w:rsidP="00D27E48">
            <w:pPr>
              <w:numPr>
                <w:ilvl w:val="0"/>
                <w:numId w:val="1"/>
              </w:numPr>
              <w:suppressAutoHyphens/>
              <w:snapToGrid w:val="0"/>
            </w:pPr>
          </w:p>
        </w:tc>
        <w:tc>
          <w:tcPr>
            <w:tcW w:w="5238" w:type="dxa"/>
            <w:tcBorders>
              <w:top w:val="single" w:sz="4" w:space="0" w:color="000000"/>
              <w:left w:val="single" w:sz="4" w:space="0" w:color="000000"/>
              <w:bottom w:val="single" w:sz="4" w:space="0" w:color="000000"/>
            </w:tcBorders>
          </w:tcPr>
          <w:p w:rsidR="00D27E48" w:rsidRPr="0037602C" w:rsidRDefault="00D27E48" w:rsidP="00E7085C">
            <w:r w:rsidRPr="0037602C">
              <w:t xml:space="preserve">Отсутствие больничного листа                                </w:t>
            </w:r>
          </w:p>
          <w:p w:rsidR="00D27E48" w:rsidRPr="0037602C" w:rsidRDefault="00D27E48" w:rsidP="00E7085C">
            <w:pPr>
              <w:tabs>
                <w:tab w:val="left" w:pos="3420"/>
              </w:tabs>
            </w:pPr>
          </w:p>
        </w:tc>
        <w:tc>
          <w:tcPr>
            <w:tcW w:w="144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r>
              <w:t>10</w:t>
            </w:r>
          </w:p>
        </w:tc>
        <w:tc>
          <w:tcPr>
            <w:tcW w:w="131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D27E48" w:rsidRPr="00AC4F32" w:rsidRDefault="00D27E48" w:rsidP="00E7085C">
            <w:pPr>
              <w:snapToGrid w:val="0"/>
              <w:jc w:val="center"/>
            </w:pPr>
          </w:p>
        </w:tc>
      </w:tr>
      <w:tr w:rsidR="00D27E48" w:rsidRPr="00AC4F32" w:rsidTr="00E7085C">
        <w:trPr>
          <w:trHeight w:val="704"/>
        </w:trPr>
        <w:tc>
          <w:tcPr>
            <w:tcW w:w="882" w:type="dxa"/>
            <w:tcBorders>
              <w:top w:val="single" w:sz="4" w:space="0" w:color="000000"/>
              <w:left w:val="single" w:sz="4" w:space="0" w:color="000000"/>
              <w:bottom w:val="single" w:sz="4" w:space="0" w:color="000000"/>
            </w:tcBorders>
          </w:tcPr>
          <w:p w:rsidR="00D27E48" w:rsidRPr="00AC4F32" w:rsidRDefault="00D27E48" w:rsidP="00D27E48">
            <w:pPr>
              <w:numPr>
                <w:ilvl w:val="0"/>
                <w:numId w:val="1"/>
              </w:numPr>
              <w:suppressAutoHyphens/>
              <w:snapToGrid w:val="0"/>
            </w:pPr>
          </w:p>
        </w:tc>
        <w:tc>
          <w:tcPr>
            <w:tcW w:w="5238" w:type="dxa"/>
            <w:tcBorders>
              <w:top w:val="single" w:sz="4" w:space="0" w:color="000000"/>
              <w:left w:val="single" w:sz="4" w:space="0" w:color="000000"/>
              <w:bottom w:val="single" w:sz="4" w:space="0" w:color="000000"/>
            </w:tcBorders>
          </w:tcPr>
          <w:p w:rsidR="00D27E48" w:rsidRPr="0037602C" w:rsidRDefault="00D27E48" w:rsidP="00E7085C">
            <w:r w:rsidRPr="0037602C">
              <w:rPr>
                <w:color w:val="000000"/>
              </w:rPr>
              <w:t xml:space="preserve">Обеспечение в полной мере </w:t>
            </w:r>
            <w:r w:rsidRPr="0037602C">
              <w:t xml:space="preserve">документооборот с МКУ «МЦБ ШМР СК» </w:t>
            </w:r>
          </w:p>
        </w:tc>
        <w:tc>
          <w:tcPr>
            <w:tcW w:w="144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r>
              <w:t>10</w:t>
            </w:r>
          </w:p>
        </w:tc>
        <w:tc>
          <w:tcPr>
            <w:tcW w:w="131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D27E48" w:rsidRPr="00AC4F32" w:rsidRDefault="00D27E48" w:rsidP="00E7085C">
            <w:pPr>
              <w:snapToGrid w:val="0"/>
              <w:jc w:val="center"/>
            </w:pPr>
          </w:p>
        </w:tc>
      </w:tr>
      <w:tr w:rsidR="00D27E48" w:rsidRPr="00AC4F32" w:rsidTr="00E7085C">
        <w:trPr>
          <w:trHeight w:val="704"/>
        </w:trPr>
        <w:tc>
          <w:tcPr>
            <w:tcW w:w="882" w:type="dxa"/>
            <w:tcBorders>
              <w:top w:val="single" w:sz="4" w:space="0" w:color="000000"/>
              <w:left w:val="single" w:sz="4" w:space="0" w:color="000000"/>
              <w:bottom w:val="single" w:sz="4" w:space="0" w:color="000000"/>
            </w:tcBorders>
          </w:tcPr>
          <w:p w:rsidR="00D27E48" w:rsidRPr="00AC4F32" w:rsidRDefault="00D27E48" w:rsidP="00D27E48">
            <w:pPr>
              <w:numPr>
                <w:ilvl w:val="0"/>
                <w:numId w:val="1"/>
              </w:numPr>
              <w:suppressAutoHyphens/>
              <w:snapToGrid w:val="0"/>
            </w:pPr>
          </w:p>
        </w:tc>
        <w:tc>
          <w:tcPr>
            <w:tcW w:w="5238" w:type="dxa"/>
            <w:tcBorders>
              <w:top w:val="single" w:sz="4" w:space="0" w:color="000000"/>
              <w:left w:val="single" w:sz="4" w:space="0" w:color="000000"/>
              <w:bottom w:val="single" w:sz="4" w:space="0" w:color="000000"/>
            </w:tcBorders>
          </w:tcPr>
          <w:p w:rsidR="00D27E48" w:rsidRPr="0037602C" w:rsidRDefault="00D27E48" w:rsidP="00E7085C">
            <w:r>
              <w:t xml:space="preserve">Ведение личных дел сотрудников учреждения </w:t>
            </w:r>
          </w:p>
        </w:tc>
        <w:tc>
          <w:tcPr>
            <w:tcW w:w="144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r>
              <w:t>10</w:t>
            </w:r>
          </w:p>
        </w:tc>
        <w:tc>
          <w:tcPr>
            <w:tcW w:w="131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D27E48" w:rsidRPr="00AC4F32" w:rsidRDefault="00D27E48" w:rsidP="00E7085C">
            <w:pPr>
              <w:snapToGrid w:val="0"/>
              <w:jc w:val="center"/>
            </w:pPr>
          </w:p>
        </w:tc>
      </w:tr>
      <w:tr w:rsidR="00D27E48" w:rsidRPr="00AC4F32" w:rsidTr="00E7085C">
        <w:trPr>
          <w:trHeight w:val="704"/>
        </w:trPr>
        <w:tc>
          <w:tcPr>
            <w:tcW w:w="882" w:type="dxa"/>
            <w:tcBorders>
              <w:top w:val="single" w:sz="4" w:space="0" w:color="000000"/>
              <w:left w:val="single" w:sz="4" w:space="0" w:color="000000"/>
              <w:bottom w:val="single" w:sz="4" w:space="0" w:color="000000"/>
            </w:tcBorders>
          </w:tcPr>
          <w:p w:rsidR="00D27E48" w:rsidRPr="00AC4F32" w:rsidRDefault="00D27E48" w:rsidP="00D27E48">
            <w:pPr>
              <w:numPr>
                <w:ilvl w:val="0"/>
                <w:numId w:val="1"/>
              </w:numPr>
              <w:suppressAutoHyphens/>
              <w:snapToGrid w:val="0"/>
            </w:pPr>
          </w:p>
        </w:tc>
        <w:tc>
          <w:tcPr>
            <w:tcW w:w="5238" w:type="dxa"/>
            <w:tcBorders>
              <w:top w:val="single" w:sz="4" w:space="0" w:color="000000"/>
              <w:left w:val="single" w:sz="4" w:space="0" w:color="000000"/>
              <w:bottom w:val="single" w:sz="4" w:space="0" w:color="000000"/>
            </w:tcBorders>
          </w:tcPr>
          <w:p w:rsidR="00D27E48" w:rsidRDefault="00D27E48" w:rsidP="00E7085C">
            <w:r>
              <w:t>Сохранность контингента сотрудников</w:t>
            </w:r>
          </w:p>
          <w:p w:rsidR="00D27E48" w:rsidRPr="0037602C" w:rsidRDefault="00D27E48" w:rsidP="00E7085C"/>
        </w:tc>
        <w:tc>
          <w:tcPr>
            <w:tcW w:w="144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r>
              <w:t>10</w:t>
            </w:r>
          </w:p>
        </w:tc>
        <w:tc>
          <w:tcPr>
            <w:tcW w:w="131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D27E48" w:rsidRPr="00AC4F32" w:rsidRDefault="00D27E48" w:rsidP="00E7085C">
            <w:pPr>
              <w:snapToGrid w:val="0"/>
              <w:jc w:val="center"/>
            </w:pPr>
          </w:p>
        </w:tc>
      </w:tr>
      <w:tr w:rsidR="00D27E48" w:rsidRPr="00AC4F32" w:rsidTr="00E7085C">
        <w:trPr>
          <w:trHeight w:val="704"/>
        </w:trPr>
        <w:tc>
          <w:tcPr>
            <w:tcW w:w="882" w:type="dxa"/>
            <w:tcBorders>
              <w:top w:val="single" w:sz="4" w:space="0" w:color="000000"/>
              <w:left w:val="single" w:sz="4" w:space="0" w:color="000000"/>
              <w:bottom w:val="single" w:sz="4" w:space="0" w:color="000000"/>
            </w:tcBorders>
          </w:tcPr>
          <w:p w:rsidR="00D27E48" w:rsidRPr="00AC4F32" w:rsidRDefault="00D27E48" w:rsidP="00D27E48">
            <w:pPr>
              <w:numPr>
                <w:ilvl w:val="0"/>
                <w:numId w:val="1"/>
              </w:numPr>
              <w:suppressAutoHyphens/>
              <w:snapToGrid w:val="0"/>
            </w:pPr>
          </w:p>
        </w:tc>
        <w:tc>
          <w:tcPr>
            <w:tcW w:w="5238" w:type="dxa"/>
            <w:tcBorders>
              <w:top w:val="single" w:sz="4" w:space="0" w:color="000000"/>
              <w:left w:val="single" w:sz="4" w:space="0" w:color="000000"/>
              <w:bottom w:val="single" w:sz="4" w:space="0" w:color="000000"/>
            </w:tcBorders>
          </w:tcPr>
          <w:p w:rsidR="00D27E48" w:rsidRDefault="00D27E48" w:rsidP="00E7085C">
            <w:r>
              <w:t>Своевременное заполнение журналов о охране труда и пожарной безопасности.</w:t>
            </w:r>
          </w:p>
          <w:p w:rsidR="00D27E48" w:rsidRPr="00AC4F32" w:rsidRDefault="00D27E48" w:rsidP="00E7085C"/>
        </w:tc>
        <w:tc>
          <w:tcPr>
            <w:tcW w:w="144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r>
              <w:t>10</w:t>
            </w:r>
          </w:p>
        </w:tc>
        <w:tc>
          <w:tcPr>
            <w:tcW w:w="131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D27E48" w:rsidRPr="00AC4F32" w:rsidRDefault="00D27E48" w:rsidP="00E7085C">
            <w:pPr>
              <w:snapToGrid w:val="0"/>
              <w:jc w:val="center"/>
            </w:pPr>
          </w:p>
        </w:tc>
      </w:tr>
      <w:tr w:rsidR="00D27E48" w:rsidRPr="00AC4F32" w:rsidTr="00E7085C">
        <w:trPr>
          <w:trHeight w:val="338"/>
        </w:trPr>
        <w:tc>
          <w:tcPr>
            <w:tcW w:w="6120" w:type="dxa"/>
            <w:gridSpan w:val="2"/>
            <w:tcBorders>
              <w:top w:val="single" w:sz="4" w:space="0" w:color="000000"/>
              <w:left w:val="single" w:sz="4" w:space="0" w:color="000000"/>
              <w:bottom w:val="single" w:sz="4" w:space="0" w:color="000000"/>
            </w:tcBorders>
          </w:tcPr>
          <w:p w:rsidR="00D27E48" w:rsidRPr="00AC4F32" w:rsidRDefault="00D27E48" w:rsidP="00E7085C">
            <w:pPr>
              <w:ind w:left="360" w:right="34"/>
              <w:jc w:val="both"/>
            </w:pPr>
            <w:r w:rsidRPr="00AC4F32">
              <w:t xml:space="preserve">ИТОГО </w:t>
            </w:r>
            <w:r w:rsidRPr="00AC4F32">
              <w:rPr>
                <w:lang w:bidi="he-IL"/>
              </w:rPr>
              <w:t>-</w:t>
            </w:r>
          </w:p>
        </w:tc>
        <w:tc>
          <w:tcPr>
            <w:tcW w:w="144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r>
              <w:t>100</w:t>
            </w:r>
          </w:p>
        </w:tc>
        <w:tc>
          <w:tcPr>
            <w:tcW w:w="131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D27E48" w:rsidRPr="00AC4F32" w:rsidRDefault="00D27E48" w:rsidP="00E7085C">
            <w:pPr>
              <w:snapToGrid w:val="0"/>
              <w:jc w:val="center"/>
            </w:pPr>
          </w:p>
        </w:tc>
      </w:tr>
      <w:tr w:rsidR="00D27E48" w:rsidRPr="00AC4F32" w:rsidTr="00E7085C">
        <w:trPr>
          <w:trHeight w:val="338"/>
        </w:trPr>
        <w:tc>
          <w:tcPr>
            <w:tcW w:w="6120" w:type="dxa"/>
            <w:gridSpan w:val="2"/>
            <w:tcBorders>
              <w:top w:val="single" w:sz="4" w:space="0" w:color="000000"/>
              <w:left w:val="single" w:sz="4" w:space="0" w:color="000000"/>
              <w:bottom w:val="single" w:sz="4" w:space="0" w:color="000000"/>
            </w:tcBorders>
          </w:tcPr>
          <w:p w:rsidR="00D27E48" w:rsidRPr="00AC4F32" w:rsidRDefault="00D27E48" w:rsidP="00E7085C">
            <w:pPr>
              <w:ind w:left="360" w:right="34"/>
              <w:jc w:val="both"/>
            </w:pPr>
            <w:r w:rsidRPr="00AC4F32">
              <w:t>Сумма-</w:t>
            </w:r>
          </w:p>
        </w:tc>
        <w:tc>
          <w:tcPr>
            <w:tcW w:w="144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310" w:type="dxa"/>
            <w:tcBorders>
              <w:top w:val="single" w:sz="4" w:space="0" w:color="000000"/>
              <w:left w:val="single" w:sz="4" w:space="0" w:color="000000"/>
              <w:bottom w:val="single" w:sz="4" w:space="0" w:color="000000"/>
            </w:tcBorders>
          </w:tcPr>
          <w:p w:rsidR="00D27E48" w:rsidRPr="00AC4F32" w:rsidRDefault="00D27E48" w:rsidP="00E7085C">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D27E48" w:rsidRPr="00AC4F32" w:rsidRDefault="00D27E48" w:rsidP="00E7085C">
            <w:pPr>
              <w:snapToGrid w:val="0"/>
              <w:jc w:val="center"/>
            </w:pPr>
          </w:p>
        </w:tc>
      </w:tr>
    </w:tbl>
    <w:p w:rsidR="00D27E48" w:rsidRPr="00AC4F32" w:rsidRDefault="00D27E48" w:rsidP="00D27E48">
      <w:pPr>
        <w:jc w:val="center"/>
        <w:rPr>
          <w:b/>
        </w:rPr>
      </w:pPr>
    </w:p>
    <w:p w:rsidR="00D27E48" w:rsidRPr="00AC4F32" w:rsidRDefault="00D27E48" w:rsidP="00D27E48"/>
    <w:p w:rsidR="00D27E48" w:rsidRPr="00AC4F32" w:rsidRDefault="00D27E48" w:rsidP="00D27E48">
      <w:r w:rsidRPr="00AC4F32">
        <w:t>С оценочным листом ознакомлена и согласна:  ______________________</w:t>
      </w:r>
    </w:p>
    <w:p w:rsidR="00D27E48" w:rsidRDefault="00D27E48" w:rsidP="00D27E48">
      <w:r>
        <w:t xml:space="preserve">Председатель совета ТК  </w:t>
      </w:r>
      <w:r w:rsidRPr="00AC4F32">
        <w:t xml:space="preserve">________________ </w:t>
      </w:r>
    </w:p>
    <w:p w:rsidR="00D27E48" w:rsidRPr="00AC4F32" w:rsidRDefault="00D27E48" w:rsidP="00D27E48">
      <w:r>
        <w:t>Директор МБУ ДО «ДМШ</w:t>
      </w:r>
      <w:r w:rsidRPr="00AC4F32">
        <w:t>»</w:t>
      </w:r>
      <w:r>
        <w:t xml:space="preserve"> с. </w:t>
      </w:r>
      <w:proofErr w:type="spellStart"/>
      <w:r>
        <w:t>Пелагиада</w:t>
      </w:r>
      <w:proofErr w:type="spellEnd"/>
      <w:r>
        <w:t xml:space="preserve"> _____________ </w:t>
      </w:r>
    </w:p>
    <w:p w:rsidR="00D27E48" w:rsidRPr="00BC500F" w:rsidRDefault="00D27E48" w:rsidP="00D27E48">
      <w:pPr>
        <w:tabs>
          <w:tab w:val="left" w:pos="993"/>
          <w:tab w:val="left" w:pos="1134"/>
        </w:tabs>
        <w:ind w:left="709" w:right="160" w:hanging="709"/>
        <w:jc w:val="both"/>
        <w:rPr>
          <w:sz w:val="28"/>
          <w:szCs w:val="28"/>
        </w:rPr>
      </w:pPr>
    </w:p>
    <w:p w:rsidR="00487FD2" w:rsidRDefault="00487FD2"/>
    <w:p w:rsidR="006F7512" w:rsidRDefault="006F7512"/>
    <w:p w:rsidR="006F7512" w:rsidRDefault="006F7512"/>
    <w:p w:rsidR="006F7512" w:rsidRDefault="006F7512"/>
    <w:p w:rsidR="006F7512" w:rsidRDefault="006F7512"/>
    <w:p w:rsidR="006F7512" w:rsidRDefault="006F7512" w:rsidP="006F7512">
      <w:pPr>
        <w:tabs>
          <w:tab w:val="left" w:pos="993"/>
          <w:tab w:val="left" w:pos="1134"/>
        </w:tabs>
        <w:ind w:left="709" w:right="160" w:hanging="709"/>
        <w:jc w:val="both"/>
        <w:rPr>
          <w:sz w:val="28"/>
          <w:szCs w:val="28"/>
        </w:rPr>
      </w:pPr>
    </w:p>
    <w:p w:rsidR="006F7512" w:rsidRPr="00167EA1" w:rsidRDefault="006F7512" w:rsidP="006F7512">
      <w:pPr>
        <w:pStyle w:val="a6"/>
        <w:rPr>
          <w:sz w:val="20"/>
          <w:szCs w:val="20"/>
        </w:rPr>
      </w:pPr>
      <w:r>
        <w:rPr>
          <w:sz w:val="28"/>
          <w:szCs w:val="28"/>
        </w:rPr>
        <w:t xml:space="preserve">     </w:t>
      </w:r>
      <w:r w:rsidRPr="00167EA1">
        <w:rPr>
          <w:sz w:val="20"/>
          <w:szCs w:val="20"/>
        </w:rPr>
        <w:t xml:space="preserve">  </w:t>
      </w:r>
      <w:r>
        <w:rPr>
          <w:sz w:val="20"/>
          <w:szCs w:val="20"/>
        </w:rPr>
        <w:t>ПРИЛОЖЕНИЕ № 3</w:t>
      </w:r>
    </w:p>
    <w:p w:rsidR="006F7512" w:rsidRDefault="006F7512"/>
    <w:p w:rsidR="006F7512" w:rsidRDefault="006F7512" w:rsidP="006F7512">
      <w:pPr>
        <w:ind w:left="-1134"/>
        <w:jc w:val="center"/>
        <w:rPr>
          <w:u w:val="single"/>
        </w:rPr>
      </w:pPr>
    </w:p>
    <w:p w:rsidR="006F7512" w:rsidRDefault="006F7512" w:rsidP="006F7512">
      <w:pPr>
        <w:ind w:left="-1134"/>
        <w:jc w:val="center"/>
        <w:rPr>
          <w:u w:val="single"/>
        </w:rPr>
      </w:pPr>
    </w:p>
    <w:p w:rsidR="00D40861" w:rsidRDefault="00D40861" w:rsidP="006F7512">
      <w:pPr>
        <w:ind w:left="-1134"/>
        <w:jc w:val="center"/>
        <w:rPr>
          <w:u w:val="single"/>
        </w:rPr>
      </w:pPr>
    </w:p>
    <w:p w:rsidR="006F7512" w:rsidRPr="00AC4F32" w:rsidRDefault="006F7512" w:rsidP="006F7512">
      <w:pPr>
        <w:ind w:left="-1134"/>
        <w:jc w:val="center"/>
        <w:rPr>
          <w:u w:val="single"/>
        </w:rPr>
      </w:pPr>
      <w:r w:rsidRPr="00AC4F32">
        <w:rPr>
          <w:u w:val="single"/>
        </w:rPr>
        <w:t>Оценочный лист</w:t>
      </w:r>
    </w:p>
    <w:p w:rsidR="006F7512" w:rsidRPr="00AC4F32" w:rsidRDefault="006F7512" w:rsidP="006F7512">
      <w:pPr>
        <w:pStyle w:val="ConsPlusNormal"/>
        <w:widowControl/>
        <w:jc w:val="center"/>
        <w:rPr>
          <w:rFonts w:ascii="Times New Roman" w:hAnsi="Times New Roman" w:cs="Times New Roman"/>
          <w:sz w:val="24"/>
          <w:szCs w:val="28"/>
          <w:u w:val="single"/>
        </w:rPr>
      </w:pPr>
      <w:r>
        <w:rPr>
          <w:rFonts w:ascii="Times New Roman" w:hAnsi="Times New Roman" w:cs="Times New Roman"/>
          <w:sz w:val="24"/>
          <w:szCs w:val="28"/>
          <w:u w:val="single"/>
        </w:rPr>
        <w:t>Технической служащей</w:t>
      </w:r>
      <w:r w:rsidRPr="00AC4F32">
        <w:rPr>
          <w:rFonts w:ascii="Times New Roman" w:hAnsi="Times New Roman" w:cs="Times New Roman"/>
          <w:sz w:val="24"/>
          <w:szCs w:val="28"/>
          <w:u w:val="single"/>
        </w:rPr>
        <w:t xml:space="preserve">   М</w:t>
      </w:r>
      <w:r>
        <w:rPr>
          <w:rFonts w:ascii="Times New Roman" w:hAnsi="Times New Roman" w:cs="Times New Roman"/>
          <w:sz w:val="24"/>
          <w:szCs w:val="28"/>
          <w:u w:val="single"/>
        </w:rPr>
        <w:t>БУ ДО «ДМШ</w:t>
      </w:r>
      <w:r w:rsidRPr="00AC4F32">
        <w:rPr>
          <w:rFonts w:ascii="Times New Roman" w:hAnsi="Times New Roman" w:cs="Times New Roman"/>
          <w:sz w:val="24"/>
          <w:szCs w:val="28"/>
          <w:u w:val="single"/>
        </w:rPr>
        <w:t>»</w:t>
      </w:r>
      <w:r>
        <w:rPr>
          <w:rFonts w:ascii="Times New Roman" w:hAnsi="Times New Roman" w:cs="Times New Roman"/>
          <w:sz w:val="24"/>
          <w:szCs w:val="28"/>
          <w:u w:val="single"/>
        </w:rPr>
        <w:t xml:space="preserve"> с. </w:t>
      </w:r>
      <w:proofErr w:type="spellStart"/>
      <w:r>
        <w:rPr>
          <w:rFonts w:ascii="Times New Roman" w:hAnsi="Times New Roman" w:cs="Times New Roman"/>
          <w:sz w:val="24"/>
          <w:szCs w:val="28"/>
          <w:u w:val="single"/>
        </w:rPr>
        <w:t>Пелагиада</w:t>
      </w:r>
      <w:proofErr w:type="spellEnd"/>
    </w:p>
    <w:p w:rsidR="006F7512" w:rsidRPr="00AC4F32" w:rsidRDefault="006F7512" w:rsidP="006F7512">
      <w:pPr>
        <w:jc w:val="center"/>
        <w:rPr>
          <w:u w:val="single"/>
        </w:rPr>
      </w:pPr>
      <w:r w:rsidRPr="00AC4F32">
        <w:rPr>
          <w:lang w:bidi="he-IL"/>
        </w:rPr>
        <w:t>(для выплаты стимулирующей части заработной платы)</w:t>
      </w:r>
    </w:p>
    <w:p w:rsidR="006F7512" w:rsidRPr="00AC4F32" w:rsidRDefault="006F7512" w:rsidP="006F7512">
      <w:pPr>
        <w:ind w:left="-180" w:right="-568"/>
        <w:jc w:val="center"/>
      </w:pPr>
      <w:r>
        <w:t xml:space="preserve">_______________________________________________________ </w:t>
      </w:r>
      <w:r w:rsidRPr="00AC4F32">
        <w:t>за</w:t>
      </w:r>
      <w:r>
        <w:t>_____________</w:t>
      </w:r>
      <w:r w:rsidRPr="00AC4F32">
        <w:t xml:space="preserve"> </w:t>
      </w:r>
      <w:r>
        <w:t xml:space="preserve"> 20____</w:t>
      </w:r>
      <w:r w:rsidRPr="00AC4F32">
        <w:t>г.</w:t>
      </w:r>
    </w:p>
    <w:p w:rsidR="006F7512" w:rsidRDefault="006F7512" w:rsidP="006F7512"/>
    <w:tbl>
      <w:tblPr>
        <w:tblW w:w="10738" w:type="dxa"/>
        <w:tblInd w:w="108" w:type="dxa"/>
        <w:tblLayout w:type="fixed"/>
        <w:tblLook w:val="0000" w:firstRow="0" w:lastRow="0" w:firstColumn="0" w:lastColumn="0" w:noHBand="0" w:noVBand="0"/>
      </w:tblPr>
      <w:tblGrid>
        <w:gridCol w:w="882"/>
        <w:gridCol w:w="5238"/>
        <w:gridCol w:w="1440"/>
        <w:gridCol w:w="1310"/>
        <w:gridCol w:w="1868"/>
      </w:tblGrid>
      <w:tr w:rsidR="006F7512" w:rsidTr="0028781F">
        <w:tc>
          <w:tcPr>
            <w:tcW w:w="882" w:type="dxa"/>
            <w:tcBorders>
              <w:top w:val="single" w:sz="4" w:space="0" w:color="000000"/>
              <w:left w:val="single" w:sz="4" w:space="0" w:color="000000"/>
              <w:bottom w:val="single" w:sz="4" w:space="0" w:color="000000"/>
            </w:tcBorders>
          </w:tcPr>
          <w:p w:rsidR="006F7512" w:rsidRPr="004311A9" w:rsidRDefault="006F7512" w:rsidP="0028781F">
            <w:pPr>
              <w:jc w:val="center"/>
              <w:rPr>
                <w:sz w:val="20"/>
                <w:szCs w:val="20"/>
              </w:rPr>
            </w:pPr>
            <w:r w:rsidRPr="004311A9">
              <w:rPr>
                <w:sz w:val="20"/>
                <w:szCs w:val="20"/>
              </w:rPr>
              <w:t>№ п</w:t>
            </w:r>
            <w:r w:rsidRPr="004311A9">
              <w:rPr>
                <w:sz w:val="20"/>
                <w:szCs w:val="20"/>
                <w:lang w:val="en-US"/>
              </w:rPr>
              <w:t>/</w:t>
            </w:r>
            <w:r w:rsidRPr="004311A9">
              <w:rPr>
                <w:sz w:val="20"/>
                <w:szCs w:val="20"/>
              </w:rPr>
              <w:t>п</w:t>
            </w:r>
          </w:p>
        </w:tc>
        <w:tc>
          <w:tcPr>
            <w:tcW w:w="5238" w:type="dxa"/>
            <w:tcBorders>
              <w:top w:val="single" w:sz="4" w:space="0" w:color="000000"/>
              <w:left w:val="single" w:sz="4" w:space="0" w:color="000000"/>
              <w:bottom w:val="single" w:sz="4" w:space="0" w:color="000000"/>
            </w:tcBorders>
          </w:tcPr>
          <w:p w:rsidR="006F7512" w:rsidRPr="004311A9" w:rsidRDefault="006F7512" w:rsidP="0028781F">
            <w:pPr>
              <w:jc w:val="center"/>
              <w:rPr>
                <w:sz w:val="20"/>
                <w:szCs w:val="20"/>
              </w:rPr>
            </w:pPr>
            <w:r w:rsidRPr="004311A9">
              <w:rPr>
                <w:sz w:val="20"/>
                <w:szCs w:val="20"/>
              </w:rPr>
              <w:t>Показатели</w:t>
            </w:r>
          </w:p>
        </w:tc>
        <w:tc>
          <w:tcPr>
            <w:tcW w:w="1440" w:type="dxa"/>
            <w:tcBorders>
              <w:top w:val="single" w:sz="4" w:space="0" w:color="000000"/>
              <w:left w:val="single" w:sz="4" w:space="0" w:color="000000"/>
              <w:bottom w:val="single" w:sz="4" w:space="0" w:color="000000"/>
            </w:tcBorders>
          </w:tcPr>
          <w:p w:rsidR="006F7512" w:rsidRPr="00B502F8" w:rsidRDefault="006F7512" w:rsidP="0028781F">
            <w:pPr>
              <w:snapToGrid w:val="0"/>
              <w:jc w:val="center"/>
              <w:rPr>
                <w:sz w:val="22"/>
                <w:szCs w:val="22"/>
              </w:rPr>
            </w:pPr>
            <w:r w:rsidRPr="00B502F8">
              <w:rPr>
                <w:sz w:val="22"/>
                <w:szCs w:val="22"/>
              </w:rPr>
              <w:t>Самооценка</w:t>
            </w:r>
          </w:p>
          <w:p w:rsidR="006F7512" w:rsidRPr="00B502F8" w:rsidRDefault="006F7512" w:rsidP="0028781F">
            <w:pPr>
              <w:jc w:val="center"/>
              <w:rPr>
                <w:sz w:val="22"/>
                <w:szCs w:val="22"/>
              </w:rPr>
            </w:pPr>
          </w:p>
          <w:p w:rsidR="006F7512" w:rsidRPr="00B502F8" w:rsidRDefault="006F7512" w:rsidP="0028781F">
            <w:pPr>
              <w:jc w:val="center"/>
              <w:rPr>
                <w:sz w:val="22"/>
                <w:szCs w:val="22"/>
              </w:rPr>
            </w:pPr>
            <w:r w:rsidRPr="00B502F8">
              <w:rPr>
                <w:sz w:val="22"/>
                <w:szCs w:val="22"/>
              </w:rPr>
              <w:t>(баллы)</w:t>
            </w:r>
          </w:p>
        </w:tc>
        <w:tc>
          <w:tcPr>
            <w:tcW w:w="1310" w:type="dxa"/>
            <w:tcBorders>
              <w:top w:val="single" w:sz="4" w:space="0" w:color="000000"/>
              <w:left w:val="single" w:sz="4" w:space="0" w:color="000000"/>
              <w:bottom w:val="single" w:sz="4" w:space="0" w:color="000000"/>
            </w:tcBorders>
          </w:tcPr>
          <w:p w:rsidR="006F7512" w:rsidRPr="00B502F8" w:rsidRDefault="006F7512" w:rsidP="0028781F">
            <w:pPr>
              <w:snapToGrid w:val="0"/>
              <w:jc w:val="center"/>
              <w:rPr>
                <w:sz w:val="22"/>
                <w:szCs w:val="22"/>
              </w:rPr>
            </w:pPr>
            <w:r w:rsidRPr="00B502F8">
              <w:rPr>
                <w:sz w:val="22"/>
                <w:szCs w:val="22"/>
              </w:rPr>
              <w:t>Экспертная оценка</w:t>
            </w:r>
          </w:p>
          <w:p w:rsidR="006F7512" w:rsidRPr="00B502F8" w:rsidRDefault="006F7512" w:rsidP="0028781F">
            <w:pPr>
              <w:jc w:val="center"/>
              <w:rPr>
                <w:sz w:val="22"/>
                <w:szCs w:val="22"/>
              </w:rPr>
            </w:pPr>
            <w:r w:rsidRPr="00B502F8">
              <w:rPr>
                <w:sz w:val="22"/>
                <w:szCs w:val="22"/>
              </w:rPr>
              <w:t>(баллы)</w:t>
            </w:r>
          </w:p>
        </w:tc>
        <w:tc>
          <w:tcPr>
            <w:tcW w:w="1868" w:type="dxa"/>
            <w:tcBorders>
              <w:top w:val="single" w:sz="4" w:space="0" w:color="000000"/>
              <w:left w:val="single" w:sz="4" w:space="0" w:color="000000"/>
              <w:bottom w:val="single" w:sz="4" w:space="0" w:color="000000"/>
              <w:right w:val="single" w:sz="4" w:space="0" w:color="000000"/>
            </w:tcBorders>
          </w:tcPr>
          <w:p w:rsidR="006F7512" w:rsidRPr="00B502F8" w:rsidRDefault="006F7512" w:rsidP="0028781F">
            <w:pPr>
              <w:snapToGrid w:val="0"/>
              <w:jc w:val="center"/>
              <w:rPr>
                <w:sz w:val="22"/>
                <w:szCs w:val="22"/>
              </w:rPr>
            </w:pPr>
            <w:r w:rsidRPr="00B502F8">
              <w:rPr>
                <w:sz w:val="22"/>
                <w:szCs w:val="22"/>
              </w:rPr>
              <w:t>Комментарии</w:t>
            </w:r>
          </w:p>
        </w:tc>
      </w:tr>
      <w:tr w:rsidR="006F7512" w:rsidRPr="00AC4F32" w:rsidTr="0028781F">
        <w:trPr>
          <w:trHeight w:val="637"/>
        </w:trPr>
        <w:tc>
          <w:tcPr>
            <w:tcW w:w="882" w:type="dxa"/>
            <w:tcBorders>
              <w:top w:val="single" w:sz="4" w:space="0" w:color="000000"/>
              <w:left w:val="single" w:sz="4" w:space="0" w:color="000000"/>
              <w:bottom w:val="single" w:sz="4" w:space="0" w:color="000000"/>
            </w:tcBorders>
          </w:tcPr>
          <w:p w:rsidR="006F7512" w:rsidRPr="00AC4F32" w:rsidRDefault="006F7512" w:rsidP="0028781F">
            <w:pPr>
              <w:snapToGrid w:val="0"/>
            </w:pPr>
            <w:r>
              <w:t>1.</w:t>
            </w:r>
          </w:p>
        </w:tc>
        <w:tc>
          <w:tcPr>
            <w:tcW w:w="5238" w:type="dxa"/>
            <w:tcBorders>
              <w:top w:val="single" w:sz="4" w:space="0" w:color="000000"/>
              <w:left w:val="single" w:sz="4" w:space="0" w:color="000000"/>
              <w:bottom w:val="single" w:sz="4" w:space="0" w:color="000000"/>
            </w:tcBorders>
          </w:tcPr>
          <w:p w:rsidR="006F7512" w:rsidRPr="004C129B" w:rsidRDefault="006F7512" w:rsidP="0028781F">
            <w:r w:rsidRPr="006F7512">
              <w:rPr>
                <w:shd w:val="clear" w:color="auto" w:fill="F0F0F0"/>
              </w:rPr>
              <w:t>Содержание закрепленных помещений в надлежащем санитарно-гигиеническом состоянии</w:t>
            </w:r>
            <w:r w:rsidRPr="00951145">
              <w:rPr>
                <w:shd w:val="clear" w:color="auto" w:fill="F0F0F0"/>
              </w:rPr>
              <w:t xml:space="preserve"> </w:t>
            </w:r>
            <w:r>
              <w:t>(0 - 2</w:t>
            </w:r>
            <w:r w:rsidRPr="0037602C">
              <w:t>0 баллов).</w:t>
            </w:r>
          </w:p>
        </w:tc>
        <w:tc>
          <w:tcPr>
            <w:tcW w:w="144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r>
              <w:t>20</w:t>
            </w:r>
          </w:p>
        </w:tc>
        <w:tc>
          <w:tcPr>
            <w:tcW w:w="131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6F7512" w:rsidRPr="00AC4F32" w:rsidRDefault="006F7512" w:rsidP="0028781F">
            <w:pPr>
              <w:snapToGrid w:val="0"/>
              <w:jc w:val="center"/>
            </w:pPr>
          </w:p>
        </w:tc>
      </w:tr>
      <w:tr w:rsidR="006F7512" w:rsidRPr="00AC4F32" w:rsidTr="0028781F">
        <w:trPr>
          <w:trHeight w:val="726"/>
        </w:trPr>
        <w:tc>
          <w:tcPr>
            <w:tcW w:w="882" w:type="dxa"/>
            <w:tcBorders>
              <w:top w:val="single" w:sz="4" w:space="0" w:color="000000"/>
              <w:left w:val="single" w:sz="4" w:space="0" w:color="000000"/>
              <w:bottom w:val="single" w:sz="4" w:space="0" w:color="000000"/>
            </w:tcBorders>
          </w:tcPr>
          <w:p w:rsidR="006F7512" w:rsidRPr="00AC4F32" w:rsidRDefault="006F7512" w:rsidP="0028781F">
            <w:pPr>
              <w:snapToGrid w:val="0"/>
            </w:pPr>
            <w:r>
              <w:t>2.</w:t>
            </w:r>
          </w:p>
        </w:tc>
        <w:tc>
          <w:tcPr>
            <w:tcW w:w="5238" w:type="dxa"/>
            <w:tcBorders>
              <w:top w:val="single" w:sz="4" w:space="0" w:color="000000"/>
              <w:left w:val="single" w:sz="4" w:space="0" w:color="000000"/>
              <w:bottom w:val="single" w:sz="4" w:space="0" w:color="000000"/>
            </w:tcBorders>
          </w:tcPr>
          <w:p w:rsidR="006F7512" w:rsidRPr="004C129B" w:rsidRDefault="006F7512" w:rsidP="0028781F">
            <w:r w:rsidRPr="004C129B">
              <w:rPr>
                <w:color w:val="000000"/>
                <w:shd w:val="clear" w:color="auto" w:fill="F0F0F0"/>
              </w:rPr>
              <w:t>Два раза влажная уборка - в первую и во вторую смены.</w:t>
            </w:r>
            <w:r>
              <w:rPr>
                <w:color w:val="000000"/>
                <w:shd w:val="clear" w:color="auto" w:fill="F0F0F0"/>
              </w:rPr>
              <w:t xml:space="preserve"> </w:t>
            </w:r>
            <w:r>
              <w:t>(0 - 2</w:t>
            </w:r>
            <w:r w:rsidRPr="0037602C">
              <w:t>0 баллов).</w:t>
            </w:r>
          </w:p>
        </w:tc>
        <w:tc>
          <w:tcPr>
            <w:tcW w:w="144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r>
              <w:t>20</w:t>
            </w:r>
          </w:p>
        </w:tc>
        <w:tc>
          <w:tcPr>
            <w:tcW w:w="131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6F7512" w:rsidRPr="00AC4F32" w:rsidRDefault="006F7512" w:rsidP="0028781F">
            <w:pPr>
              <w:snapToGrid w:val="0"/>
              <w:jc w:val="center"/>
            </w:pPr>
          </w:p>
        </w:tc>
      </w:tr>
      <w:tr w:rsidR="006F7512" w:rsidRPr="00AC4F32" w:rsidTr="0028781F">
        <w:trPr>
          <w:trHeight w:val="726"/>
        </w:trPr>
        <w:tc>
          <w:tcPr>
            <w:tcW w:w="882" w:type="dxa"/>
            <w:tcBorders>
              <w:top w:val="single" w:sz="4" w:space="0" w:color="000000"/>
              <w:left w:val="single" w:sz="4" w:space="0" w:color="000000"/>
              <w:bottom w:val="single" w:sz="4" w:space="0" w:color="000000"/>
            </w:tcBorders>
          </w:tcPr>
          <w:p w:rsidR="006F7512" w:rsidRPr="00AC4F32" w:rsidRDefault="006F7512" w:rsidP="0028781F">
            <w:pPr>
              <w:snapToGrid w:val="0"/>
            </w:pPr>
            <w:r>
              <w:t>3.</w:t>
            </w:r>
          </w:p>
        </w:tc>
        <w:tc>
          <w:tcPr>
            <w:tcW w:w="5238" w:type="dxa"/>
            <w:tcBorders>
              <w:top w:val="single" w:sz="4" w:space="0" w:color="000000"/>
              <w:left w:val="single" w:sz="4" w:space="0" w:color="000000"/>
              <w:bottom w:val="single" w:sz="4" w:space="0" w:color="000000"/>
            </w:tcBorders>
          </w:tcPr>
          <w:p w:rsidR="006F7512" w:rsidRPr="0037602C" w:rsidRDefault="006F7512" w:rsidP="0028781F">
            <w:r w:rsidRPr="0037602C">
              <w:t>Отсутствие больничного листа                                (0 - 10 баллов).</w:t>
            </w:r>
          </w:p>
          <w:p w:rsidR="006F7512" w:rsidRPr="0037602C" w:rsidRDefault="006F7512" w:rsidP="0028781F"/>
        </w:tc>
        <w:tc>
          <w:tcPr>
            <w:tcW w:w="144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r>
              <w:t>10</w:t>
            </w:r>
          </w:p>
        </w:tc>
        <w:tc>
          <w:tcPr>
            <w:tcW w:w="131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6F7512" w:rsidRPr="00AC4F32" w:rsidRDefault="006F7512" w:rsidP="0028781F">
            <w:pPr>
              <w:snapToGrid w:val="0"/>
              <w:jc w:val="center"/>
            </w:pPr>
          </w:p>
        </w:tc>
      </w:tr>
      <w:tr w:rsidR="006F7512" w:rsidRPr="00AC4F32" w:rsidTr="0028781F">
        <w:trPr>
          <w:trHeight w:val="881"/>
        </w:trPr>
        <w:tc>
          <w:tcPr>
            <w:tcW w:w="882" w:type="dxa"/>
            <w:tcBorders>
              <w:top w:val="single" w:sz="4" w:space="0" w:color="000000"/>
              <w:left w:val="single" w:sz="4" w:space="0" w:color="000000"/>
              <w:bottom w:val="single" w:sz="4" w:space="0" w:color="000000"/>
            </w:tcBorders>
          </w:tcPr>
          <w:p w:rsidR="006F7512" w:rsidRPr="00AC4F32" w:rsidRDefault="006F7512" w:rsidP="0028781F">
            <w:pPr>
              <w:snapToGrid w:val="0"/>
            </w:pPr>
            <w:r>
              <w:t>4.</w:t>
            </w:r>
          </w:p>
        </w:tc>
        <w:tc>
          <w:tcPr>
            <w:tcW w:w="5238" w:type="dxa"/>
            <w:tcBorders>
              <w:top w:val="single" w:sz="4" w:space="0" w:color="000000"/>
              <w:left w:val="single" w:sz="4" w:space="0" w:color="000000"/>
              <w:bottom w:val="single" w:sz="4" w:space="0" w:color="000000"/>
            </w:tcBorders>
          </w:tcPr>
          <w:p w:rsidR="006F7512" w:rsidRPr="0037602C" w:rsidRDefault="006F7512" w:rsidP="0028781F">
            <w:r w:rsidRPr="0037602C">
              <w:t>Отсутствие жалоб работников и родителей (0 - 10 баллов).</w:t>
            </w:r>
          </w:p>
        </w:tc>
        <w:tc>
          <w:tcPr>
            <w:tcW w:w="144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r>
              <w:t>10</w:t>
            </w:r>
          </w:p>
        </w:tc>
        <w:tc>
          <w:tcPr>
            <w:tcW w:w="131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6F7512" w:rsidRPr="00AC4F32" w:rsidRDefault="006F7512" w:rsidP="0028781F">
            <w:pPr>
              <w:snapToGrid w:val="0"/>
              <w:jc w:val="center"/>
            </w:pPr>
          </w:p>
        </w:tc>
      </w:tr>
      <w:tr w:rsidR="006F7512" w:rsidRPr="00AC4F32" w:rsidTr="0028781F">
        <w:trPr>
          <w:trHeight w:val="705"/>
        </w:trPr>
        <w:tc>
          <w:tcPr>
            <w:tcW w:w="882" w:type="dxa"/>
            <w:tcBorders>
              <w:top w:val="single" w:sz="4" w:space="0" w:color="000000"/>
              <w:left w:val="single" w:sz="4" w:space="0" w:color="000000"/>
              <w:bottom w:val="single" w:sz="4" w:space="0" w:color="000000"/>
            </w:tcBorders>
          </w:tcPr>
          <w:p w:rsidR="006F7512" w:rsidRPr="00AC4F32" w:rsidRDefault="006F7512" w:rsidP="0028781F">
            <w:pPr>
              <w:snapToGrid w:val="0"/>
            </w:pPr>
            <w:r>
              <w:t>5.</w:t>
            </w:r>
          </w:p>
        </w:tc>
        <w:tc>
          <w:tcPr>
            <w:tcW w:w="5238" w:type="dxa"/>
            <w:tcBorders>
              <w:top w:val="single" w:sz="4" w:space="0" w:color="000000"/>
              <w:left w:val="single" w:sz="4" w:space="0" w:color="000000"/>
              <w:bottom w:val="single" w:sz="4" w:space="0" w:color="000000"/>
            </w:tcBorders>
          </w:tcPr>
          <w:p w:rsidR="006F7512" w:rsidRPr="0037602C" w:rsidRDefault="006F7512" w:rsidP="0028781F">
            <w:r w:rsidRPr="004C129B">
              <w:rPr>
                <w:shd w:val="clear" w:color="auto" w:fill="F0F0F0"/>
              </w:rPr>
              <w:t>Содержание в чистоте </w:t>
            </w:r>
            <w:hyperlink r:id="rId9" w:tooltip="Сантехнические системы" w:history="1">
              <w:r w:rsidRPr="004C129B">
                <w:rPr>
                  <w:rStyle w:val="ad"/>
                  <w:bdr w:val="none" w:sz="0" w:space="0" w:color="auto" w:frame="1"/>
                  <w:shd w:val="clear" w:color="auto" w:fill="F0F0F0"/>
                </w:rPr>
                <w:t>сантехнического оборудования</w:t>
              </w:r>
            </w:hyperlink>
            <w:r w:rsidRPr="004C129B">
              <w:rPr>
                <w:shd w:val="clear" w:color="auto" w:fill="F0F0F0"/>
              </w:rPr>
              <w:t>, кранов</w:t>
            </w:r>
            <w:r>
              <w:rPr>
                <w:shd w:val="clear" w:color="auto" w:fill="F0F0F0"/>
              </w:rPr>
              <w:t xml:space="preserve">, </w:t>
            </w:r>
            <w:r w:rsidRPr="004C129B">
              <w:rPr>
                <w:shd w:val="clear" w:color="auto" w:fill="F0F0F0"/>
              </w:rPr>
              <w:t>стен, подоконников и радиаторов.</w:t>
            </w:r>
            <w:r>
              <w:rPr>
                <w:shd w:val="clear" w:color="auto" w:fill="F0F0F0"/>
              </w:rPr>
              <w:t xml:space="preserve"> </w:t>
            </w:r>
            <w:r>
              <w:t>(0 - 2</w:t>
            </w:r>
            <w:r w:rsidRPr="0037602C">
              <w:t>0 баллов).</w:t>
            </w:r>
          </w:p>
        </w:tc>
        <w:tc>
          <w:tcPr>
            <w:tcW w:w="144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r>
              <w:t>20</w:t>
            </w:r>
          </w:p>
        </w:tc>
        <w:tc>
          <w:tcPr>
            <w:tcW w:w="131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6F7512" w:rsidRPr="00AC4F32" w:rsidRDefault="006F7512" w:rsidP="0028781F">
            <w:pPr>
              <w:snapToGrid w:val="0"/>
              <w:jc w:val="center"/>
            </w:pPr>
          </w:p>
        </w:tc>
      </w:tr>
      <w:tr w:rsidR="006F7512" w:rsidRPr="00AC4F32" w:rsidTr="0028781F">
        <w:trPr>
          <w:trHeight w:val="545"/>
        </w:trPr>
        <w:tc>
          <w:tcPr>
            <w:tcW w:w="882" w:type="dxa"/>
            <w:tcBorders>
              <w:top w:val="single" w:sz="4" w:space="0" w:color="000000"/>
              <w:left w:val="single" w:sz="4" w:space="0" w:color="000000"/>
              <w:bottom w:val="single" w:sz="4" w:space="0" w:color="000000"/>
            </w:tcBorders>
          </w:tcPr>
          <w:p w:rsidR="006F7512" w:rsidRPr="00AC4F32" w:rsidRDefault="006F7512" w:rsidP="0028781F">
            <w:pPr>
              <w:snapToGrid w:val="0"/>
            </w:pPr>
            <w:r>
              <w:t>6.</w:t>
            </w:r>
          </w:p>
        </w:tc>
        <w:tc>
          <w:tcPr>
            <w:tcW w:w="5238" w:type="dxa"/>
            <w:tcBorders>
              <w:top w:val="single" w:sz="4" w:space="0" w:color="000000"/>
              <w:left w:val="single" w:sz="4" w:space="0" w:color="000000"/>
              <w:bottom w:val="single" w:sz="4" w:space="0" w:color="000000"/>
            </w:tcBorders>
          </w:tcPr>
          <w:p w:rsidR="006F7512" w:rsidRPr="004C129B" w:rsidRDefault="006F7512" w:rsidP="0028781F">
            <w:r w:rsidRPr="00951145">
              <w:rPr>
                <w:color w:val="000000"/>
                <w:shd w:val="clear" w:color="auto" w:fill="F0F0F0"/>
              </w:rPr>
              <w:t>Ежеквартальное мытье окон.</w:t>
            </w:r>
            <w:r>
              <w:rPr>
                <w:color w:val="000000"/>
                <w:shd w:val="clear" w:color="auto" w:fill="F0F0F0"/>
              </w:rPr>
              <w:t xml:space="preserve"> </w:t>
            </w:r>
            <w:r>
              <w:t>(0 - 2</w:t>
            </w:r>
            <w:r w:rsidRPr="0037602C">
              <w:t>0 баллов).</w:t>
            </w:r>
          </w:p>
        </w:tc>
        <w:tc>
          <w:tcPr>
            <w:tcW w:w="144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r>
              <w:t>20</w:t>
            </w:r>
          </w:p>
        </w:tc>
        <w:tc>
          <w:tcPr>
            <w:tcW w:w="131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6F7512" w:rsidRPr="00AC4F32" w:rsidRDefault="006F7512" w:rsidP="0028781F">
            <w:pPr>
              <w:snapToGrid w:val="0"/>
              <w:jc w:val="center"/>
            </w:pPr>
          </w:p>
        </w:tc>
      </w:tr>
      <w:tr w:rsidR="006F7512" w:rsidRPr="00AC4F32" w:rsidTr="0028781F">
        <w:trPr>
          <w:trHeight w:val="338"/>
        </w:trPr>
        <w:tc>
          <w:tcPr>
            <w:tcW w:w="6120" w:type="dxa"/>
            <w:gridSpan w:val="2"/>
            <w:tcBorders>
              <w:top w:val="single" w:sz="4" w:space="0" w:color="000000"/>
              <w:left w:val="single" w:sz="4" w:space="0" w:color="000000"/>
              <w:bottom w:val="single" w:sz="4" w:space="0" w:color="000000"/>
            </w:tcBorders>
          </w:tcPr>
          <w:p w:rsidR="006F7512" w:rsidRPr="00AC4F32" w:rsidRDefault="006F7512" w:rsidP="0028781F">
            <w:pPr>
              <w:ind w:left="360" w:right="34"/>
              <w:jc w:val="both"/>
            </w:pPr>
            <w:r w:rsidRPr="00AC4F32">
              <w:t xml:space="preserve">ИТОГО </w:t>
            </w:r>
            <w:r w:rsidRPr="00AC4F32">
              <w:rPr>
                <w:lang w:bidi="he-IL"/>
              </w:rPr>
              <w:t>-</w:t>
            </w:r>
          </w:p>
        </w:tc>
        <w:tc>
          <w:tcPr>
            <w:tcW w:w="144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r>
              <w:t>100</w:t>
            </w:r>
          </w:p>
        </w:tc>
        <w:tc>
          <w:tcPr>
            <w:tcW w:w="131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p>
        </w:tc>
        <w:tc>
          <w:tcPr>
            <w:tcW w:w="1868" w:type="dxa"/>
            <w:tcBorders>
              <w:top w:val="single" w:sz="4" w:space="0" w:color="000000"/>
              <w:left w:val="single" w:sz="4" w:space="0" w:color="000000"/>
              <w:bottom w:val="single" w:sz="4" w:space="0" w:color="000000"/>
              <w:right w:val="single" w:sz="4" w:space="0" w:color="000000"/>
            </w:tcBorders>
          </w:tcPr>
          <w:p w:rsidR="006F7512" w:rsidRPr="00AC4F32" w:rsidRDefault="006F7512" w:rsidP="0028781F">
            <w:pPr>
              <w:snapToGrid w:val="0"/>
              <w:jc w:val="center"/>
            </w:pPr>
          </w:p>
        </w:tc>
      </w:tr>
      <w:tr w:rsidR="006F7512" w:rsidRPr="00AC4F32" w:rsidTr="0028781F">
        <w:trPr>
          <w:trHeight w:val="338"/>
        </w:trPr>
        <w:tc>
          <w:tcPr>
            <w:tcW w:w="6120" w:type="dxa"/>
            <w:gridSpan w:val="2"/>
            <w:tcBorders>
              <w:top w:val="single" w:sz="4" w:space="0" w:color="000000"/>
              <w:left w:val="single" w:sz="4" w:space="0" w:color="000000"/>
              <w:bottom w:val="single" w:sz="4" w:space="0" w:color="000000"/>
            </w:tcBorders>
          </w:tcPr>
          <w:p w:rsidR="006F7512" w:rsidRPr="00AC4F32" w:rsidRDefault="006F7512" w:rsidP="0028781F">
            <w:pPr>
              <w:ind w:left="360" w:right="34"/>
              <w:jc w:val="both"/>
            </w:pPr>
            <w:r w:rsidRPr="00AC4F32">
              <w:t>Сумма-</w:t>
            </w:r>
          </w:p>
        </w:tc>
        <w:tc>
          <w:tcPr>
            <w:tcW w:w="1440" w:type="dxa"/>
            <w:tcBorders>
              <w:top w:val="single" w:sz="4" w:space="0" w:color="000000"/>
              <w:left w:val="single" w:sz="4" w:space="0" w:color="000000"/>
              <w:bottom w:val="single" w:sz="4" w:space="0" w:color="000000"/>
            </w:tcBorders>
          </w:tcPr>
          <w:p w:rsidR="006F7512" w:rsidRPr="00AC4F32" w:rsidRDefault="006F7512" w:rsidP="0028781F">
            <w:pPr>
              <w:snapToGrid w:val="0"/>
              <w:jc w:val="center"/>
            </w:pPr>
          </w:p>
        </w:tc>
        <w:tc>
          <w:tcPr>
            <w:tcW w:w="1310" w:type="dxa"/>
            <w:tcBorders>
              <w:top w:val="single" w:sz="4" w:space="0" w:color="000000"/>
              <w:left w:val="single" w:sz="4" w:space="0" w:color="000000"/>
              <w:bottom w:val="single" w:sz="4" w:space="0" w:color="000000"/>
            </w:tcBorders>
          </w:tcPr>
          <w:p w:rsidR="006F7512" w:rsidRPr="00AC4F32" w:rsidRDefault="006F7512" w:rsidP="0028781F">
            <w:pPr>
              <w:snapToGrid w:val="0"/>
            </w:pPr>
          </w:p>
        </w:tc>
        <w:tc>
          <w:tcPr>
            <w:tcW w:w="1868" w:type="dxa"/>
            <w:tcBorders>
              <w:top w:val="single" w:sz="4" w:space="0" w:color="000000"/>
              <w:left w:val="single" w:sz="4" w:space="0" w:color="000000"/>
              <w:bottom w:val="single" w:sz="4" w:space="0" w:color="000000"/>
              <w:right w:val="single" w:sz="4" w:space="0" w:color="000000"/>
            </w:tcBorders>
          </w:tcPr>
          <w:p w:rsidR="006F7512" w:rsidRPr="00AC4F32" w:rsidRDefault="006F7512" w:rsidP="0028781F">
            <w:pPr>
              <w:snapToGrid w:val="0"/>
              <w:jc w:val="center"/>
            </w:pPr>
          </w:p>
        </w:tc>
      </w:tr>
    </w:tbl>
    <w:p w:rsidR="006F7512" w:rsidRPr="00AC4F32" w:rsidRDefault="006F7512" w:rsidP="006F7512">
      <w:pPr>
        <w:jc w:val="center"/>
        <w:rPr>
          <w:b/>
        </w:rPr>
      </w:pPr>
    </w:p>
    <w:p w:rsidR="006F7512" w:rsidRPr="00AC4F32" w:rsidRDefault="006F7512" w:rsidP="006F7512"/>
    <w:p w:rsidR="006F7512" w:rsidRPr="00AC4F32" w:rsidRDefault="006F7512" w:rsidP="006F7512">
      <w:r w:rsidRPr="00AC4F32">
        <w:t>С оценочным листом ознакомлена и согласна:  ______________________</w:t>
      </w:r>
    </w:p>
    <w:p w:rsidR="006F7512" w:rsidRDefault="006F7512" w:rsidP="006F7512">
      <w:r>
        <w:t xml:space="preserve">Председатель совета </w:t>
      </w:r>
      <w:r w:rsidR="00D40861">
        <w:t xml:space="preserve">ТК  </w:t>
      </w:r>
      <w:r w:rsidRPr="00AC4F32">
        <w:t xml:space="preserve">________________ </w:t>
      </w:r>
    </w:p>
    <w:p w:rsidR="006F7512" w:rsidRPr="00AC4F32" w:rsidRDefault="006F7512" w:rsidP="006F7512">
      <w:r>
        <w:t>Директор МБУ ДО «ДМШ</w:t>
      </w:r>
      <w:r w:rsidRPr="00AC4F32">
        <w:t>»</w:t>
      </w:r>
      <w:r>
        <w:t xml:space="preserve"> с. </w:t>
      </w:r>
      <w:proofErr w:type="spellStart"/>
      <w:r>
        <w:t>Пелагиада</w:t>
      </w:r>
      <w:proofErr w:type="spellEnd"/>
      <w:r>
        <w:t xml:space="preserve"> _____________ </w:t>
      </w:r>
    </w:p>
    <w:p w:rsidR="006F7512" w:rsidRDefault="006F7512" w:rsidP="006F7512"/>
    <w:p w:rsidR="006F7512" w:rsidRDefault="006F7512"/>
    <w:sectPr w:rsidR="006F7512" w:rsidSect="00132D8F">
      <w:headerReference w:type="even" r:id="rId10"/>
      <w:pgSz w:w="11906" w:h="16838"/>
      <w:pgMar w:top="567"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53" w:rsidRDefault="00916153" w:rsidP="00D27E48">
      <w:r>
        <w:separator/>
      </w:r>
    </w:p>
  </w:endnote>
  <w:endnote w:type="continuationSeparator" w:id="0">
    <w:p w:rsidR="00916153" w:rsidRDefault="00916153" w:rsidP="00D2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53" w:rsidRDefault="00916153" w:rsidP="00D27E48">
      <w:r>
        <w:separator/>
      </w:r>
    </w:p>
  </w:footnote>
  <w:footnote w:type="continuationSeparator" w:id="0">
    <w:p w:rsidR="00916153" w:rsidRDefault="00916153" w:rsidP="00D27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08" w:rsidRDefault="00916153">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D2908" w:rsidRDefault="00B04BD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48"/>
    <w:rsid w:val="00487FD2"/>
    <w:rsid w:val="006F7512"/>
    <w:rsid w:val="00916153"/>
    <w:rsid w:val="00B04BDD"/>
    <w:rsid w:val="00D27E48"/>
    <w:rsid w:val="00D40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E48"/>
  </w:style>
  <w:style w:type="paragraph" w:styleId="a4">
    <w:name w:val="header"/>
    <w:basedOn w:val="a"/>
    <w:link w:val="a5"/>
    <w:uiPriority w:val="99"/>
    <w:rsid w:val="00D27E48"/>
    <w:pPr>
      <w:tabs>
        <w:tab w:val="center" w:pos="4677"/>
        <w:tab w:val="right" w:pos="9355"/>
      </w:tabs>
    </w:pPr>
  </w:style>
  <w:style w:type="character" w:customStyle="1" w:styleId="a5">
    <w:name w:val="Верхний колонтитул Знак"/>
    <w:basedOn w:val="a0"/>
    <w:link w:val="a4"/>
    <w:uiPriority w:val="99"/>
    <w:rsid w:val="00D27E48"/>
    <w:rPr>
      <w:rFonts w:ascii="Times New Roman" w:eastAsia="Times New Roman" w:hAnsi="Times New Roman" w:cs="Times New Roman"/>
      <w:sz w:val="24"/>
      <w:szCs w:val="24"/>
      <w:lang w:eastAsia="ru-RU"/>
    </w:rPr>
  </w:style>
  <w:style w:type="paragraph" w:styleId="a6">
    <w:name w:val="No Spacing"/>
    <w:uiPriority w:val="1"/>
    <w:qFormat/>
    <w:rsid w:val="00D27E48"/>
    <w:pPr>
      <w:spacing w:after="0" w:line="240" w:lineRule="auto"/>
    </w:pPr>
    <w:rPr>
      <w:rFonts w:ascii="Times New Roman" w:eastAsia="Times New Roman" w:hAnsi="Times New Roman" w:cs="Times New Roman"/>
      <w:sz w:val="24"/>
      <w:szCs w:val="24"/>
      <w:lang w:eastAsia="ru-RU"/>
    </w:rPr>
  </w:style>
  <w:style w:type="paragraph" w:styleId="a7">
    <w:name w:val="Normal (Web)"/>
    <w:basedOn w:val="a"/>
    <w:rsid w:val="00D27E48"/>
    <w:pPr>
      <w:spacing w:before="40" w:after="40"/>
    </w:pPr>
    <w:rPr>
      <w:sz w:val="20"/>
      <w:szCs w:val="20"/>
    </w:rPr>
  </w:style>
  <w:style w:type="paragraph" w:customStyle="1" w:styleId="21">
    <w:name w:val="Основной текст с отступом 21"/>
    <w:basedOn w:val="a"/>
    <w:rsid w:val="00D27E48"/>
    <w:pPr>
      <w:widowControl w:val="0"/>
      <w:shd w:val="clear" w:color="auto" w:fill="FFFFFF"/>
      <w:tabs>
        <w:tab w:val="left" w:pos="1159"/>
      </w:tabs>
      <w:spacing w:line="353" w:lineRule="exact"/>
      <w:ind w:left="727"/>
      <w:jc w:val="both"/>
    </w:pPr>
    <w:rPr>
      <w:sz w:val="28"/>
      <w:szCs w:val="20"/>
    </w:rPr>
  </w:style>
  <w:style w:type="paragraph" w:customStyle="1" w:styleId="ConsPlusNormal">
    <w:name w:val="ConsPlusNormal"/>
    <w:rsid w:val="00D27E48"/>
    <w:pPr>
      <w:widowControl w:val="0"/>
      <w:autoSpaceDE w:val="0"/>
      <w:autoSpaceDN w:val="0"/>
      <w:spacing w:after="0" w:line="240" w:lineRule="auto"/>
    </w:pPr>
    <w:rPr>
      <w:rFonts w:ascii="Calibri" w:eastAsia="Times New Roman" w:hAnsi="Calibri" w:cs="Calibri"/>
      <w:szCs w:val="20"/>
      <w:lang w:eastAsia="ru-RU"/>
    </w:rPr>
  </w:style>
  <w:style w:type="paragraph" w:styleId="a8">
    <w:name w:val="footer"/>
    <w:basedOn w:val="a"/>
    <w:link w:val="a9"/>
    <w:uiPriority w:val="99"/>
    <w:unhideWhenUsed/>
    <w:rsid w:val="00D27E48"/>
    <w:pPr>
      <w:tabs>
        <w:tab w:val="center" w:pos="4677"/>
        <w:tab w:val="right" w:pos="9355"/>
      </w:tabs>
    </w:pPr>
  </w:style>
  <w:style w:type="character" w:customStyle="1" w:styleId="a9">
    <w:name w:val="Нижний колонтитул Знак"/>
    <w:basedOn w:val="a0"/>
    <w:link w:val="a8"/>
    <w:uiPriority w:val="99"/>
    <w:rsid w:val="00D27E4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27E48"/>
    <w:rPr>
      <w:rFonts w:ascii="Tahoma" w:hAnsi="Tahoma" w:cs="Tahoma"/>
      <w:sz w:val="16"/>
      <w:szCs w:val="16"/>
    </w:rPr>
  </w:style>
  <w:style w:type="character" w:customStyle="1" w:styleId="ab">
    <w:name w:val="Текст выноски Знак"/>
    <w:basedOn w:val="a0"/>
    <w:link w:val="aa"/>
    <w:uiPriority w:val="99"/>
    <w:semiHidden/>
    <w:rsid w:val="00D27E48"/>
    <w:rPr>
      <w:rFonts w:ascii="Tahoma" w:eastAsia="Times New Roman" w:hAnsi="Tahoma" w:cs="Tahoma"/>
      <w:sz w:val="16"/>
      <w:szCs w:val="16"/>
      <w:lang w:eastAsia="ru-RU"/>
    </w:rPr>
  </w:style>
  <w:style w:type="table" w:styleId="ac">
    <w:name w:val="Table Grid"/>
    <w:basedOn w:val="a1"/>
    <w:uiPriority w:val="59"/>
    <w:rsid w:val="00D27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6F75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E48"/>
  </w:style>
  <w:style w:type="paragraph" w:styleId="a4">
    <w:name w:val="header"/>
    <w:basedOn w:val="a"/>
    <w:link w:val="a5"/>
    <w:uiPriority w:val="99"/>
    <w:rsid w:val="00D27E48"/>
    <w:pPr>
      <w:tabs>
        <w:tab w:val="center" w:pos="4677"/>
        <w:tab w:val="right" w:pos="9355"/>
      </w:tabs>
    </w:pPr>
  </w:style>
  <w:style w:type="character" w:customStyle="1" w:styleId="a5">
    <w:name w:val="Верхний колонтитул Знак"/>
    <w:basedOn w:val="a0"/>
    <w:link w:val="a4"/>
    <w:uiPriority w:val="99"/>
    <w:rsid w:val="00D27E48"/>
    <w:rPr>
      <w:rFonts w:ascii="Times New Roman" w:eastAsia="Times New Roman" w:hAnsi="Times New Roman" w:cs="Times New Roman"/>
      <w:sz w:val="24"/>
      <w:szCs w:val="24"/>
      <w:lang w:eastAsia="ru-RU"/>
    </w:rPr>
  </w:style>
  <w:style w:type="paragraph" w:styleId="a6">
    <w:name w:val="No Spacing"/>
    <w:uiPriority w:val="1"/>
    <w:qFormat/>
    <w:rsid w:val="00D27E48"/>
    <w:pPr>
      <w:spacing w:after="0" w:line="240" w:lineRule="auto"/>
    </w:pPr>
    <w:rPr>
      <w:rFonts w:ascii="Times New Roman" w:eastAsia="Times New Roman" w:hAnsi="Times New Roman" w:cs="Times New Roman"/>
      <w:sz w:val="24"/>
      <w:szCs w:val="24"/>
      <w:lang w:eastAsia="ru-RU"/>
    </w:rPr>
  </w:style>
  <w:style w:type="paragraph" w:styleId="a7">
    <w:name w:val="Normal (Web)"/>
    <w:basedOn w:val="a"/>
    <w:rsid w:val="00D27E48"/>
    <w:pPr>
      <w:spacing w:before="40" w:after="40"/>
    </w:pPr>
    <w:rPr>
      <w:sz w:val="20"/>
      <w:szCs w:val="20"/>
    </w:rPr>
  </w:style>
  <w:style w:type="paragraph" w:customStyle="1" w:styleId="21">
    <w:name w:val="Основной текст с отступом 21"/>
    <w:basedOn w:val="a"/>
    <w:rsid w:val="00D27E48"/>
    <w:pPr>
      <w:widowControl w:val="0"/>
      <w:shd w:val="clear" w:color="auto" w:fill="FFFFFF"/>
      <w:tabs>
        <w:tab w:val="left" w:pos="1159"/>
      </w:tabs>
      <w:spacing w:line="353" w:lineRule="exact"/>
      <w:ind w:left="727"/>
      <w:jc w:val="both"/>
    </w:pPr>
    <w:rPr>
      <w:sz w:val="28"/>
      <w:szCs w:val="20"/>
    </w:rPr>
  </w:style>
  <w:style w:type="paragraph" w:customStyle="1" w:styleId="ConsPlusNormal">
    <w:name w:val="ConsPlusNormal"/>
    <w:rsid w:val="00D27E48"/>
    <w:pPr>
      <w:widowControl w:val="0"/>
      <w:autoSpaceDE w:val="0"/>
      <w:autoSpaceDN w:val="0"/>
      <w:spacing w:after="0" w:line="240" w:lineRule="auto"/>
    </w:pPr>
    <w:rPr>
      <w:rFonts w:ascii="Calibri" w:eastAsia="Times New Roman" w:hAnsi="Calibri" w:cs="Calibri"/>
      <w:szCs w:val="20"/>
      <w:lang w:eastAsia="ru-RU"/>
    </w:rPr>
  </w:style>
  <w:style w:type="paragraph" w:styleId="a8">
    <w:name w:val="footer"/>
    <w:basedOn w:val="a"/>
    <w:link w:val="a9"/>
    <w:uiPriority w:val="99"/>
    <w:unhideWhenUsed/>
    <w:rsid w:val="00D27E48"/>
    <w:pPr>
      <w:tabs>
        <w:tab w:val="center" w:pos="4677"/>
        <w:tab w:val="right" w:pos="9355"/>
      </w:tabs>
    </w:pPr>
  </w:style>
  <w:style w:type="character" w:customStyle="1" w:styleId="a9">
    <w:name w:val="Нижний колонтитул Знак"/>
    <w:basedOn w:val="a0"/>
    <w:link w:val="a8"/>
    <w:uiPriority w:val="99"/>
    <w:rsid w:val="00D27E4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27E48"/>
    <w:rPr>
      <w:rFonts w:ascii="Tahoma" w:hAnsi="Tahoma" w:cs="Tahoma"/>
      <w:sz w:val="16"/>
      <w:szCs w:val="16"/>
    </w:rPr>
  </w:style>
  <w:style w:type="character" w:customStyle="1" w:styleId="ab">
    <w:name w:val="Текст выноски Знак"/>
    <w:basedOn w:val="a0"/>
    <w:link w:val="aa"/>
    <w:uiPriority w:val="99"/>
    <w:semiHidden/>
    <w:rsid w:val="00D27E48"/>
    <w:rPr>
      <w:rFonts w:ascii="Tahoma" w:eastAsia="Times New Roman" w:hAnsi="Tahoma" w:cs="Tahoma"/>
      <w:sz w:val="16"/>
      <w:szCs w:val="16"/>
      <w:lang w:eastAsia="ru-RU"/>
    </w:rPr>
  </w:style>
  <w:style w:type="table" w:styleId="ac">
    <w:name w:val="Table Grid"/>
    <w:basedOn w:val="a1"/>
    <w:uiPriority w:val="59"/>
    <w:rsid w:val="00D27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6F7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ndia.ru/text/category/santehnicheskie_siste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R0e85uYI3kMTgT11X4crPta3VdI=</DigestValue>
    </Reference>
    <Reference URI="#idOfficeObject" Type="http://www.w3.org/2000/09/xmldsig#Object">
      <DigestMethod Algorithm="http://www.w3.org/2000/09/xmldsig#sha1"/>
      <DigestValue>hne4AlyM3iC3RY6y1R0AgHtIoMo=</DigestValue>
    </Reference>
    <Reference URI="#idSignedProperties" Type="http://uri.etsi.org/01903#SignedProperties">
      <Transforms>
        <Transform Algorithm="http://www.w3.org/TR/2001/REC-xml-c14n-20010315"/>
      </Transforms>
      <DigestMethod Algorithm="http://www.w3.org/2000/09/xmldsig#sha1"/>
      <DigestValue>ovRRQJ41UXy9Vg+PGt+rMbXVxhs=</DigestValue>
    </Reference>
    <Reference URI="#idValidSigLnImg" Type="http://www.w3.org/2000/09/xmldsig#Object">
      <DigestMethod Algorithm="http://www.w3.org/2000/09/xmldsig#sha1"/>
      <DigestValue>esdnskebkBaYFKJQcQVJbv/P908=</DigestValue>
    </Reference>
    <Reference URI="#idInvalidSigLnImg" Type="http://www.w3.org/2000/09/xmldsig#Object">
      <DigestMethod Algorithm="http://www.w3.org/2000/09/xmldsig#sha1"/>
      <DigestValue>kigc/ulO61xMwkDmuICahodTU8k=</DigestValue>
    </Reference>
  </SignedInfo>
  <SignatureValue>W+8DkvP9f9NCuUAl6DLTm6RPIVEoihJFoXjfzIv1uN44QrK/wqjkChMG+jV6qNCXOpEHv7DL4Kpc
oV+xb8XC3xBsrz/9d2i0xoxwgXI0LQg9Jiew41sgWsoBzck2R36Pdq90wKwp3K9FYOGbKb8x1b0d
90r2PlsWWTO+GJvxvMU=</SignatureValue>
  <KeyInfo>
    <X509Data>
      <X509Certificate>MIICmjCCAgOgAwIBAgIQGxLeDJOWKYVOgSVQi1ssBDANBgkqhkiG9w0BAQUFADCBgjE5MDcGA1UE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</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9KOcHQKyurpmoEtAEg82XqHFxOs=</DigestValue>
      </Reference>
      <Reference URI="/word/settings.xml?ContentType=application/vnd.openxmlformats-officedocument.wordprocessingml.settings+xml">
        <DigestMethod Algorithm="http://www.w3.org/2000/09/xmldsig#sha1"/>
        <DigestValue>KG8z2aJjoRYvqqXmE3aSSXRhEJM=</DigestValue>
      </Reference>
      <Reference URI="/word/stylesWithEffects.xml?ContentType=application/vnd.ms-word.stylesWithEffects+xml">
        <DigestMethod Algorithm="http://www.w3.org/2000/09/xmldsig#sha1"/>
        <DigestValue>EDQ1bjK/xkQxImUYkTDqVDvSifc=</DigestValue>
      </Reference>
      <Reference URI="/word/styles.xml?ContentType=application/vnd.openxmlformats-officedocument.wordprocessingml.styles+xml">
        <DigestMethod Algorithm="http://www.w3.org/2000/09/xmldsig#sha1"/>
        <DigestValue>wMqt/CJhiWXtYAvX6ybuo4jCaM0=</DigestValue>
      </Reference>
      <Reference URI="/word/fontTable.xml?ContentType=application/vnd.openxmlformats-officedocument.wordprocessingml.fontTable+xml">
        <DigestMethod Algorithm="http://www.w3.org/2000/09/xmldsig#sha1"/>
        <DigestValue>2q+yWQQSnDPzTp98wvLpO1dPEok=</DigestValue>
      </Reference>
      <Reference URI="/word/media/image1.emf?ContentType=image/x-emf">
        <DigestMethod Algorithm="http://www.w3.org/2000/09/xmldsig#sha1"/>
        <DigestValue>j75pUL06N0WzgLec5+cWcy/Tmhw=</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BNike7+XgUmcrFTUgXKjgN47BjM=</DigestValue>
      </Reference>
      <Reference URI="/word/document.xml?ContentType=application/vnd.openxmlformats-officedocument.wordprocessingml.document.main+xml">
        <DigestMethod Algorithm="http://www.w3.org/2000/09/xmldsig#sha1"/>
        <DigestValue>reUj9eJI7ElLbyOtlppyUch/BWQ=</DigestValue>
      </Reference>
      <Reference URI="/word/webSettings.xml?ContentType=application/vnd.openxmlformats-officedocument.wordprocessingml.webSettings+xml">
        <DigestMethod Algorithm="http://www.w3.org/2000/09/xmldsig#sha1"/>
        <DigestValue>zc1/q2WodslX0pAdux4ZQmR9PMU=</DigestValue>
      </Reference>
      <Reference URI="/word/footnotes.xml?ContentType=application/vnd.openxmlformats-officedocument.wordprocessingml.footnotes+xml">
        <DigestMethod Algorithm="http://www.w3.org/2000/09/xmldsig#sha1"/>
        <DigestValue>DNHF4L+VYTOjGhlgIgeAYWQC68s=</DigestValue>
      </Reference>
      <Reference URI="/word/header1.xml?ContentType=application/vnd.openxmlformats-officedocument.wordprocessingml.header+xml">
        <DigestMethod Algorithm="http://www.w3.org/2000/09/xmldsig#sha1"/>
        <DigestValue>DOYbGqxTHMOYpr6lUCQwjq+Ko00=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IOF983DzSvfkiF42vlIazogndy0=</DigestValue>
      </Reference>
    </Manifest>
    <SignatureProperties>
      <SignatureProperty Id="idSignatureTime" Target="#idPackageSignature">
        <mdssi:SignatureTime>
          <mdssi:Format>YYYY-MM-DDThh:mm:ssTZD</mdssi:Format>
          <mdssi:Value>2021-10-18T10:02:07Z</mdssi:Value>
        </mdssi:SignatureTime>
      </SignatureProperty>
    </SignatureProperties>
  </Object>
  <Object Id="idOfficeObject">
    <SignatureProperties>
      <SignatureProperty Id="idOfficeV1Details" Target="#idPackageSignature">
        <SignatureInfoV1 xmlns="http://schemas.microsoft.com/office/2006/digsig">
          <SetupID>{E4128023-4F81-492A-BFE8-55C952FD9081}</SetupID>
          <SignatureText/>
          <SignatureImage>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2P/gABBKRklGAAEBAQDIAMgAAP/bAEMACgcHCQcGCgkICQsLCgwPGRAPDg4PHhYXEhkkICYlIyAjIigtOTAoKjYrIiMyRDI2Oz1AQEAmMEZLRT5KOT9APf/bAEMBCwsLDw0PHRAQHT0pIyk9PT09PT09PT09PT09PT09PT09PT09PT09PT09PT09PT09PT09PT09PT09PT09PT09Pf/AABEIAIAAY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GKVVrVWtlaVVrRWtFa0VtVatFa0VpRStFa0VtZac060VpRSlFK1VpRStVa1VlJKtVpyTrRWtVa0VpRSlFaUVrRWk1aUVpRWtFaUVrRWlFa0VpRWtFaUVrRalFa0VpRWtFaUVrRWlFa0VpRWtVq0WtVatVq1WrRWtVqUVrRatFa1WrRWtVq1WtVatVa1VtZatVbWWrVWtlq1VrVatVbWWrVW1lq1VtZatVrWWrVW1lq1WtZatlbWWrZac05SSlNK8EH4XpVW+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dedE62WtdalVKVUvhellbPORJCtlbYXq81M0rQOWwtMkZ0TrVWMUa1VpRS1lqUUtVatVrVWrVa1Vq1WtVatVrVWrVa1Vq0WrVatFrVWrVa1Vq1WtVatVrVWrVa1Vq1WrVatFbVWrVa1Vq1WtVatVrVWrVa1Vq1WtVatVrVWrVa1lrWWrVW1lrWWtde1lrWWtZa1lq2WtZa1lrWWrZa1lrWWvZe1VrWWtVa1lq1WtZa1Vq0VrVW9161VjFGEEJ0Ttda+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deF2P3Xhdj914XY/deF2P3XhhjF2MXY/deF2P2Xvdi9l4XY/Ze9172Xvde9l72XvZe9172Xvde9l4XY/ZeF2P2Xvde9l73XvZe9172Xvde9l73YvZe9l7WXvZe1V7WXtVa9l7WXtZe1V72XtZe1l7VXtZe1V7WXtVa1l7VXtZe1VrVWrVa1V7VWtZe1l7WXtZeTAAAAGQAAAAAAAAAAAAAAC0AAAA8AAAAAAAAAAAAAAAuAAAAPQAAACkAqgAAAAAAAAAAAAAAgD8AAAAAAAAAAAAAgD8AAAAAAAAAAAAAAAAAAAAAAAAAAAAAAAAAAAAAAAAAACIAAAAMAAAA/////0YAAAAcAAAAEAAAAEVNRisCQAAADAAAAAAAAAAOAAAAFAAAAAAAAAAQAAAAFAAAAA==</SignatureImage>
          <SignatureComments/>
          <WindowsVersion>6.0</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2021-10-18T10:02:07Z</xd:SigningTime>
          <xd:SigningCertificate>
            <xd:Cert>
              <xd:CertDigest>
                <DigestMethod Algorithm="http://www.w3.org/2000/09/xmldsig#sha1"/>
                <DigestValue>0UyJEyKHetxEYm70BBAXf5a/Xio=</DigestValue>
              </xd:CertDigest>
              <xd:IssuerSerial>
                <X509IssuerName>O=ДМШ Пелагиада, E=dmshpel@yandex.ru, CN=Ступина Дина Анатольевна</X509IssuerName>
                <X509SerialNumber>35987120920992147700502029546200706052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FHwA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BgAJgqAHy1NWD4jVhgAQAAACxMVGBsbF9gACoTBPiNWGABAAAALExUYERMVGDAPdwDwD3cA0iYKgDTpzBgyF5YYAEAAAAsTFRgVJgqAIAByHQOXMN04FvDdFSYKgBkAQAAAAAAAAAAAAA3YuB0N2LgdGg4lwAACAAAAAIAAAAAAAB8mCoAzGngdAAAAAAAAAAArJkqAAYAAACgmSoABgAAAAAAAAAAAAAAoJkqALSYKgCe6t90AAAAAAACAAAAACoABgAAAKCZKgAGAAAATBLhdAAAAAAAAAAAoJkqAAYAAAAgZKwC4JgqAEUu33QAAAAAAAIAAKCZK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F6WVnNKlFLOOe89c07WWrVWtVq1WrRWtVq1VrVatFa1WrRatVq0VrVatFa1WrRWtVq0WrVatFrVWrVatVq0WtVatVq1WrRWtVq0VrRatFa1WrVa1Vq1WtVatVq1WrRa1VoAANZa1lq1VrZatVbWWrVa1lq1WtZatVrWWtZa1lrWWtZatVrVWrVW1lq1WtZatVbWWpVW914RQu89+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kAAAAAoAAABQAAAASwAAAFwAAAABAAAAWyQNQlUlDUIKAAAAUAAAAAsAAABMAAAAAAAAAAAAAAAAAAAA//////////9kAAAAFAQuABAELgAhBEIEQwQ/BDgEPQQwBM3VCAAAAAQAAAAHAAAABAAAAAcAAAAGAAAABgAAAAY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1wAAAAUBDgEQAQ1BDoEQgQ+BEAECAAAAAYAAAAGAAAABgAAAAYAAAAGAAAABgAAAAYAAABLAAAAQAAAADAAAAAFAAAAIAAAAAEAAAABAAAAEAAAAAAAAAAAAAAAAAEAAIAAAAAAAAAAAAAAAAABAACAAAAAJQAAAAwAAAACAAAAJwAAABgAAAAEAAAAAAAAAP///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BDgEQQQwBD0EPgQ6ACAAIQRCBEMEPwQ4BD0EMAQgABQEOAQ9BDAEIAAQBD0EMARCBD4EOwRMBDUEMgQ9BDAEAEEHAAAABgAAAAcAAAAGAAAABgAAAAUAAAAGAAAABgAAAAYAAAAEAAAAAwAAAAcAAAAGAAAABgAAAAYAAAAGAAAABgAAAAYAAAADAAAACAAAAAYAAAAGAAAABgAAAAMAAAAHAAAABgAAAAYAAAAGAAAABgAAAAYAAAAGAAAABgAAAAYAAAAGAAAABgAAABYAAAAMAAAAAAAAACUAAAAMAAAAAgAAAA4AAAAUAAAAAAAAABAAAAAUAAAA</Object>
  <Object Id="idInvalidSigLnImg">AQAAAGwAAAAAAAAAAAAAAP8AAAB/AAAAAAAAAAAAAABKIwAApREAACBFTUYAAAEA5H8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o/3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BDYKSlKgDMAAAAgPSXAAinKgAAAAAA7KUqAFEOQ2CkpSoAgPSXAAEAAACA9JcAAQAAAG0OQ2DgpSoA8KYqACBmlwDopioAgPSXAJilKgCAAch0DlzDdOBbw3SYpSoAZAEAAAAAAAAAAAAAN2LgdDdi4HRYNpcAAAgAAAACAAAAAAAAwKUqAMxp4HQAAAAAAAAAAPKmKgAHAAAA5KYqAAcAAAAAAAAAAAAAAOSmKgD4pSoAnurfdAAAAAAAAgAAAAAqAAcAAADkpioABwAAAEwS4XQAAAAAAAAAAOSmKgAHAAAAIGSsAiSmKgBFLt90AAAAAAACAADkpioABwAAAG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yAQAAAAAAAPyLNAKA+P//CABYfvv2//8AAAAAAAAAAOCLNAKA+P////8AAAAAAAACAAAAXKgqAG2OLGAAAAAIgBFcAAQAAADwFUUAgBVFACBkrAKAqCoATY0sYPAVRQCAEVwAr2gsYAAAAACAFUUAIGSsAgCqVgSQqCoAzlwsYKCZOgD8AQAAzKgqAH1bLGD8AQAAAAAAADdi4HQ3YuB0/AEAAAAIAAAAAgAAAAAAAOSoKgDMaeB0AAAAAAAAAAAWqioABwAAAAiqKgAHAAAAAAAAAAAAAAAIqioAHKkqAJ7q33QAAAAAAAIAAAAAKgAHAAAACKoqAAcAAABMEuF0AAAAAAAAAAAIqioABwAAACBkrAJIqSoARS7fdAAAAAAAAgAACKoq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wYACYKgB8tTVg+I1YYAEAAAAsTFRgbGxfYAAqEwT4jVhgAQAAACxMVGBETFRgwD3cA8A93ANImCoA06cwYMheWGABAAAALExUYFSYKgCAAch0DlzDdOBbw3RUmCoAZAEAAAAAAAAAAAAAN2LgdDdi4HRoOJcAAAgAAAACAAAAAAAAfJgqAMxp4HQAAAAAAAAAAKyZKgAGAAAAoJkqAAYAAAAAAAAAAAAAAKCZKgC0mCoAnurfdAAAAAAAAgAAAAAqAAYAAACgmSoABgAAAEwS4XQAAAAAAAAAAKCZKgAGAAAAIGSsAuCYKgBFLt90AAAAAAACAACgmSo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WK3VioldE6ONa818D2NMRBCc07vPXNOlFL2XrRW1Vq1WtVatVrVWrVa1Vq1WtVatFq1WrRWtVq0WrVatFrVXrVa1Vq1WtVatVrVWrVatVq0WrVatFrVWrVa1Vq1WtVatVrVWrVa1Vq1WtVaAAC2WtZatVbWWtZa1lrWWtZatlrWWtZa1lq2WtZa1lrWWtVa1l7VWtZa1VrWWtVa1lqUVrVWtlq1VjFG8D1zTjpn11p0UrZW+F50TrZW2Fq2Vq81EkKWUvhejjVTSq85bS0RQpRStVZSSpRStVa1VrRWtFa1WrVWtVq0VrVatFq1WrRWtVq0VrVatFa1WrRatVq1WtVatVrVWrRatVq0WrVatFa1WrRWtVq0VrVatVrVWrRWtVq0WrVatFa1WrRaAADWXtZa1lrWWtde1lr3XtZa1lrWWtZe1lrWWtZa1l7WWvZe1lr2XtVa1lrVWtZa1lrWWpRS1lr3XrZaMUYxRnRO+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ZAAAABQELgAQBC4AIQRCBEMEPwQ4BD0EMAQAAAgAAAAEAAAABwAAAAQAAAAHAAAABgAAAAYAAAAGAAAABg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18</TotalTime>
  <Pages>8</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Дина</cp:lastModifiedBy>
  <cp:revision>3</cp:revision>
  <dcterms:created xsi:type="dcterms:W3CDTF">2021-07-22T10:42:00Z</dcterms:created>
  <dcterms:modified xsi:type="dcterms:W3CDTF">2021-10-18T10:02:00Z</dcterms:modified>
</cp:coreProperties>
</file>