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7" w:rsidRDefault="00552A87" w:rsidP="00552A87">
      <w:pPr>
        <w:ind w:right="-283"/>
        <w:jc w:val="center"/>
        <w:rPr>
          <w:b/>
          <w:bCs/>
          <w:kern w:val="2"/>
          <w:sz w:val="22"/>
          <w:szCs w:val="22"/>
          <w:u w:val="single"/>
          <w:lang w:eastAsia="en-US" w:bidi="en-US"/>
        </w:rPr>
      </w:pPr>
      <w:r>
        <w:rPr>
          <w:b/>
          <w:bCs/>
          <w:kern w:val="2"/>
          <w:sz w:val="22"/>
          <w:szCs w:val="22"/>
          <w:u w:val="single"/>
          <w:lang w:eastAsia="en-US" w:bidi="en-US"/>
        </w:rPr>
        <w:t xml:space="preserve">АННОТАЦИИ К ПРОГРАММАМ УЧЕБНЫХ ПРЕДМЕТОВ ДОПОЛНИТЕЛЬНОЙ ОБЩЕРАЗВИВАЮЩЕЙ ПРОГРАММЫ В ОБЛАСТИ ИСКУССТВА </w:t>
      </w:r>
    </w:p>
    <w:p w:rsidR="00552A87" w:rsidRDefault="00552A87" w:rsidP="00552A87">
      <w:pPr>
        <w:ind w:right="-283"/>
        <w:jc w:val="center"/>
        <w:rPr>
          <w:b/>
          <w:bCs/>
          <w:kern w:val="2"/>
          <w:sz w:val="22"/>
          <w:szCs w:val="22"/>
          <w:u w:val="single"/>
          <w:lang w:eastAsia="en-US" w:bidi="en-US"/>
        </w:rPr>
      </w:pPr>
      <w:r>
        <w:rPr>
          <w:b/>
          <w:bCs/>
          <w:kern w:val="2"/>
          <w:sz w:val="22"/>
          <w:szCs w:val="22"/>
          <w:u w:val="single"/>
          <w:lang w:eastAsia="en-US" w:bidi="en-US"/>
        </w:rPr>
        <w:t>«Основы декоративн</w:t>
      </w:r>
      <w:proofErr w:type="gramStart"/>
      <w:r>
        <w:rPr>
          <w:b/>
          <w:bCs/>
          <w:kern w:val="2"/>
          <w:sz w:val="22"/>
          <w:szCs w:val="22"/>
          <w:u w:val="single"/>
          <w:lang w:eastAsia="en-US" w:bidi="en-US"/>
        </w:rPr>
        <w:t>о-</w:t>
      </w:r>
      <w:proofErr w:type="gramEnd"/>
      <w:r>
        <w:rPr>
          <w:b/>
          <w:bCs/>
          <w:kern w:val="2"/>
          <w:sz w:val="22"/>
          <w:szCs w:val="22"/>
          <w:u w:val="single"/>
          <w:lang w:eastAsia="en-US" w:bidi="en-US"/>
        </w:rPr>
        <w:t xml:space="preserve"> прикладного творчества»</w:t>
      </w:r>
    </w:p>
    <w:p w:rsidR="00552A87" w:rsidRDefault="00552A87" w:rsidP="00552A87">
      <w:pPr>
        <w:jc w:val="both"/>
        <w:rPr>
          <w:b/>
          <w:sz w:val="22"/>
          <w:szCs w:val="22"/>
          <w:u w:val="single"/>
          <w:lang w:eastAsia="en-US" w:bidi="en-US"/>
        </w:rPr>
      </w:pPr>
    </w:p>
    <w:p w:rsidR="00552A87" w:rsidRDefault="00552A87" w:rsidP="00552A87">
      <w:pPr>
        <w:jc w:val="both"/>
        <w:rPr>
          <w:b/>
          <w:sz w:val="22"/>
          <w:szCs w:val="22"/>
          <w:u w:val="single"/>
          <w:lang w:eastAsia="en-US" w:bidi="en-US"/>
        </w:rPr>
      </w:pPr>
      <w:r>
        <w:rPr>
          <w:b/>
          <w:sz w:val="22"/>
          <w:szCs w:val="22"/>
          <w:u w:val="single"/>
          <w:lang w:eastAsia="en-US" w:bidi="en-US"/>
        </w:rPr>
        <w:t>Программа учебного предмета «</w:t>
      </w:r>
      <w:proofErr w:type="spellStart"/>
      <w:r>
        <w:rPr>
          <w:b/>
          <w:sz w:val="22"/>
          <w:szCs w:val="22"/>
          <w:u w:val="single"/>
          <w:lang w:eastAsia="en-US" w:bidi="en-US"/>
        </w:rPr>
        <w:t>Пластилинография</w:t>
      </w:r>
      <w:proofErr w:type="spellEnd"/>
      <w:r>
        <w:rPr>
          <w:b/>
          <w:sz w:val="22"/>
          <w:szCs w:val="22"/>
          <w:u w:val="single"/>
          <w:lang w:eastAsia="en-US" w:bidi="en-US"/>
        </w:rPr>
        <w:t>»</w:t>
      </w:r>
    </w:p>
    <w:p w:rsidR="00552A87" w:rsidRPr="00552A87" w:rsidRDefault="00552A87" w:rsidP="00552A87">
      <w:pPr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eastAsia="en-US" w:bidi="en-US"/>
        </w:rPr>
        <w:t>срок освоения программы 3 года</w:t>
      </w:r>
    </w:p>
    <w:p w:rsidR="00552A87" w:rsidRDefault="00552A87" w:rsidP="00552A87">
      <w:pPr>
        <w:jc w:val="both"/>
        <w:rPr>
          <w:b/>
          <w:sz w:val="22"/>
          <w:szCs w:val="22"/>
          <w:u w:val="single"/>
          <w:lang w:eastAsia="en-US" w:bidi="en-US"/>
        </w:rPr>
      </w:pPr>
    </w:p>
    <w:p w:rsidR="00552A87" w:rsidRDefault="00552A87" w:rsidP="00552A87">
      <w:pPr>
        <w:tabs>
          <w:tab w:val="left" w:pos="480"/>
        </w:tabs>
        <w:ind w:firstLine="4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Программа учебного предмета «</w:t>
      </w:r>
      <w:proofErr w:type="spellStart"/>
      <w:r>
        <w:rPr>
          <w:sz w:val="22"/>
          <w:szCs w:val="22"/>
        </w:rPr>
        <w:t>Пластилинография</w:t>
      </w:r>
      <w:proofErr w:type="spellEnd"/>
      <w:r>
        <w:rPr>
          <w:sz w:val="22"/>
          <w:szCs w:val="22"/>
        </w:rPr>
        <w:t>» дополнительной общеразвивающей программы в области искусства «Основы декоративно-прикладного творчества»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№191-01-39/06-ru), на основе обобщения педагогического опыта разработчика программы.</w:t>
      </w:r>
      <w:proofErr w:type="gramEnd"/>
    </w:p>
    <w:p w:rsidR="00552A87" w:rsidRDefault="004C547D" w:rsidP="00552A87">
      <w:pPr>
        <w:ind w:firstLine="482"/>
        <w:jc w:val="both"/>
        <w:rPr>
          <w:b/>
          <w:sz w:val="22"/>
          <w:szCs w:val="22"/>
          <w:u w:val="single"/>
          <w:lang w:eastAsia="en-US" w:bidi="en-US"/>
        </w:rPr>
      </w:pPr>
      <w:r w:rsidRPr="009C19B8">
        <w:rPr>
          <w:b/>
          <w:color w:val="000000"/>
        </w:rPr>
        <w:t>Цель программы</w:t>
      </w:r>
      <w:r w:rsidR="00432DE7">
        <w:rPr>
          <w:b/>
          <w:color w:val="000000"/>
        </w:rPr>
        <w:t xml:space="preserve"> </w:t>
      </w:r>
      <w:r>
        <w:rPr>
          <w:b/>
          <w:sz w:val="22"/>
          <w:szCs w:val="22"/>
          <w:u w:val="single"/>
          <w:lang w:eastAsia="en-US" w:bidi="en-US"/>
        </w:rPr>
        <w:t>«</w:t>
      </w:r>
      <w:proofErr w:type="spellStart"/>
      <w:r>
        <w:rPr>
          <w:b/>
          <w:sz w:val="22"/>
          <w:szCs w:val="22"/>
          <w:u w:val="single"/>
          <w:lang w:eastAsia="en-US" w:bidi="en-US"/>
        </w:rPr>
        <w:t>Пластилинография</w:t>
      </w:r>
      <w:proofErr w:type="spellEnd"/>
      <w:r>
        <w:rPr>
          <w:b/>
          <w:sz w:val="22"/>
          <w:szCs w:val="22"/>
          <w:u w:val="single"/>
          <w:lang w:eastAsia="en-US" w:bidi="en-US"/>
        </w:rPr>
        <w:t>»</w:t>
      </w:r>
      <w:r>
        <w:rPr>
          <w:b/>
          <w:sz w:val="22"/>
          <w:szCs w:val="22"/>
          <w:u w:val="single"/>
          <w:lang w:eastAsia="en-US" w:bidi="en-US"/>
        </w:rPr>
        <w:t>:</w:t>
      </w:r>
    </w:p>
    <w:p w:rsidR="004C547D" w:rsidRDefault="004C547D" w:rsidP="004C54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4C547D" w:rsidRDefault="00432DE7" w:rsidP="004C54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выявление одаренных детей в области изобразительного искусства в раннем детском возрасте;</w:t>
      </w:r>
    </w:p>
    <w:p w:rsidR="00432DE7" w:rsidRPr="004C547D" w:rsidRDefault="00432DE7" w:rsidP="004C547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учащихся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общеразвивающей программы в области декоративно-прикладного искусства</w:t>
      </w:r>
    </w:p>
    <w:p w:rsidR="00552A87" w:rsidRDefault="00552A87" w:rsidP="00552A87">
      <w:pPr>
        <w:ind w:firstLine="482"/>
        <w:jc w:val="both"/>
        <w:rPr>
          <w:sz w:val="22"/>
          <w:szCs w:val="22"/>
        </w:rPr>
      </w:pPr>
    </w:p>
    <w:p w:rsidR="00552A87" w:rsidRDefault="00432DE7" w:rsidP="00552A87">
      <w:pPr>
        <w:ind w:firstLine="482"/>
        <w:jc w:val="both"/>
        <w:rPr>
          <w:b/>
          <w:sz w:val="22"/>
          <w:szCs w:val="22"/>
          <w:u w:val="single"/>
          <w:lang w:eastAsia="en-US" w:bidi="en-US"/>
        </w:rPr>
      </w:pPr>
      <w:r w:rsidRPr="009C19B8">
        <w:rPr>
          <w:b/>
          <w:color w:val="000000"/>
        </w:rPr>
        <w:t>Задачи</w:t>
      </w:r>
      <w:r>
        <w:rPr>
          <w:b/>
          <w:color w:val="000000"/>
        </w:rPr>
        <w:tab/>
      </w:r>
      <w:r w:rsidRPr="009C19B8">
        <w:rPr>
          <w:b/>
          <w:color w:val="000000"/>
        </w:rPr>
        <w:t>программы</w:t>
      </w:r>
      <w:r>
        <w:rPr>
          <w:b/>
          <w:color w:val="000000"/>
        </w:rPr>
        <w:t xml:space="preserve"> </w:t>
      </w:r>
      <w:r>
        <w:rPr>
          <w:b/>
          <w:sz w:val="22"/>
          <w:szCs w:val="22"/>
          <w:u w:val="single"/>
          <w:lang w:eastAsia="en-US" w:bidi="en-US"/>
        </w:rPr>
        <w:t>«</w:t>
      </w:r>
      <w:proofErr w:type="spellStart"/>
      <w:r>
        <w:rPr>
          <w:b/>
          <w:sz w:val="22"/>
          <w:szCs w:val="22"/>
          <w:u w:val="single"/>
          <w:lang w:eastAsia="en-US" w:bidi="en-US"/>
        </w:rPr>
        <w:t>Пластилинография</w:t>
      </w:r>
      <w:proofErr w:type="spellEnd"/>
      <w:r>
        <w:rPr>
          <w:b/>
          <w:sz w:val="22"/>
          <w:szCs w:val="22"/>
          <w:u w:val="single"/>
          <w:lang w:eastAsia="en-US" w:bidi="en-US"/>
        </w:rPr>
        <w:t>»:</w:t>
      </w:r>
    </w:p>
    <w:p w:rsidR="00432DE7" w:rsidRDefault="00432DE7" w:rsidP="00432DE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тесто;</w:t>
      </w:r>
    </w:p>
    <w:p w:rsidR="00432DE7" w:rsidRDefault="00432DE7" w:rsidP="00432DE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со способами лепки простейших форм и предметов;</w:t>
      </w:r>
    </w:p>
    <w:p w:rsidR="00432DE7" w:rsidRDefault="00432DE7" w:rsidP="00432DE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понятий «скульптура», «объемность», «пропорция», «характер предметов», «плоскость», «декоративность», «рельеф»;</w:t>
      </w:r>
    </w:p>
    <w:p w:rsidR="00432DE7" w:rsidRDefault="00432DE7" w:rsidP="00432DE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умений: наблюдать предмет, анализировать его объем, пропорции, форму. Передавать массу, объем, пропорции, характерные особенности предметов. Работать с натуры и по памяти. Применять технические приемы </w:t>
      </w:r>
      <w:proofErr w:type="spellStart"/>
      <w:r>
        <w:rPr>
          <w:sz w:val="22"/>
          <w:szCs w:val="22"/>
        </w:rPr>
        <w:t>лепкт</w:t>
      </w:r>
      <w:proofErr w:type="spellEnd"/>
      <w:r>
        <w:rPr>
          <w:sz w:val="22"/>
          <w:szCs w:val="22"/>
        </w:rPr>
        <w:t xml:space="preserve"> рельефа и росписи.</w:t>
      </w:r>
    </w:p>
    <w:p w:rsidR="00432DE7" w:rsidRPr="00432DE7" w:rsidRDefault="00432DE7" w:rsidP="00432DE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конструктивного и пластического способов лепки.</w:t>
      </w:r>
    </w:p>
    <w:p w:rsidR="00552A87" w:rsidRDefault="00552A87" w:rsidP="00552A87">
      <w:pPr>
        <w:ind w:firstLine="482"/>
        <w:jc w:val="both"/>
        <w:rPr>
          <w:sz w:val="22"/>
          <w:szCs w:val="22"/>
        </w:rPr>
      </w:pPr>
    </w:p>
    <w:p w:rsidR="002C530D" w:rsidRPr="004C547D" w:rsidRDefault="002C530D" w:rsidP="002C530D">
      <w:pPr>
        <w:jc w:val="both"/>
        <w:rPr>
          <w:b/>
          <w:lang w:eastAsia="en-US" w:bidi="en-US"/>
        </w:rPr>
      </w:pPr>
      <w:r w:rsidRPr="004C547D">
        <w:rPr>
          <w:sz w:val="22"/>
          <w:szCs w:val="22"/>
        </w:rPr>
        <w:t xml:space="preserve">Форма проведения аудиторного учебного занятия – </w:t>
      </w:r>
      <w:proofErr w:type="gramStart"/>
      <w:r w:rsidRPr="004C547D">
        <w:rPr>
          <w:sz w:val="22"/>
          <w:szCs w:val="22"/>
        </w:rPr>
        <w:t>групповое</w:t>
      </w:r>
      <w:proofErr w:type="gramEnd"/>
      <w:r w:rsidRPr="004C547D">
        <w:rPr>
          <w:sz w:val="22"/>
          <w:szCs w:val="22"/>
        </w:rPr>
        <w:t xml:space="preserve">.  Занятия проводятся 1 раз в неделю. Продолжительность одного занятия  - </w:t>
      </w:r>
      <w:r w:rsidRPr="004C547D">
        <w:rPr>
          <w:b/>
          <w:sz w:val="22"/>
          <w:szCs w:val="22"/>
        </w:rPr>
        <w:t>40 минут</w:t>
      </w:r>
    </w:p>
    <w:p w:rsidR="00552A87" w:rsidRDefault="00552A87" w:rsidP="00552A87">
      <w:pPr>
        <w:ind w:firstLine="482"/>
        <w:jc w:val="both"/>
        <w:rPr>
          <w:sz w:val="22"/>
          <w:szCs w:val="22"/>
        </w:rPr>
      </w:pPr>
    </w:p>
    <w:p w:rsidR="00AF135F" w:rsidRDefault="00AF135F" w:rsidP="00AF135F">
      <w:pPr>
        <w:jc w:val="both"/>
        <w:rPr>
          <w:b/>
          <w:sz w:val="22"/>
          <w:szCs w:val="22"/>
          <w:u w:val="single"/>
          <w:lang w:eastAsia="en-US" w:bidi="en-US"/>
        </w:rPr>
      </w:pPr>
      <w:r>
        <w:rPr>
          <w:b/>
          <w:sz w:val="22"/>
          <w:szCs w:val="22"/>
          <w:u w:val="single"/>
          <w:lang w:eastAsia="en-US" w:bidi="en-US"/>
        </w:rPr>
        <w:t>Программа учебного предмета «</w:t>
      </w:r>
      <w:r>
        <w:rPr>
          <w:b/>
          <w:sz w:val="22"/>
          <w:szCs w:val="22"/>
          <w:u w:val="single"/>
          <w:lang w:eastAsia="en-US" w:bidi="en-US"/>
        </w:rPr>
        <w:t>Роспись орнамента</w:t>
      </w:r>
      <w:r>
        <w:rPr>
          <w:b/>
          <w:sz w:val="22"/>
          <w:szCs w:val="22"/>
          <w:u w:val="single"/>
          <w:lang w:eastAsia="en-US" w:bidi="en-US"/>
        </w:rPr>
        <w:t>»</w:t>
      </w:r>
    </w:p>
    <w:p w:rsidR="00AF135F" w:rsidRDefault="00AF135F" w:rsidP="00AF135F">
      <w:pPr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eastAsia="en-US" w:bidi="en-US"/>
        </w:rPr>
        <w:t>срок освоения программы 3 года</w:t>
      </w:r>
    </w:p>
    <w:p w:rsidR="00AF135F" w:rsidRDefault="00AF135F" w:rsidP="00AF135F">
      <w:pPr>
        <w:jc w:val="both"/>
        <w:rPr>
          <w:b/>
          <w:sz w:val="22"/>
          <w:szCs w:val="22"/>
          <w:lang w:eastAsia="en-US" w:bidi="en-US"/>
        </w:rPr>
      </w:pPr>
    </w:p>
    <w:p w:rsidR="009C19B8" w:rsidRPr="009C19B8" w:rsidRDefault="009C19B8" w:rsidP="00E4213B">
      <w:pPr>
        <w:jc w:val="both"/>
        <w:rPr>
          <w:color w:val="000000"/>
        </w:rPr>
      </w:pPr>
      <w:r w:rsidRPr="009C19B8">
        <w:rPr>
          <w:b/>
          <w:color w:val="000000"/>
        </w:rPr>
        <w:t>Цель программы</w:t>
      </w:r>
      <w:r w:rsidRPr="009C19B8">
        <w:rPr>
          <w:color w:val="000000"/>
        </w:rPr>
        <w:t xml:space="preserve"> «</w:t>
      </w:r>
      <w:r w:rsidRPr="009C19B8">
        <w:rPr>
          <w:b/>
          <w:color w:val="000000"/>
        </w:rPr>
        <w:t>Роспись</w:t>
      </w:r>
      <w:r w:rsidRPr="009C19B8">
        <w:rPr>
          <w:b/>
          <w:color w:val="000000"/>
        </w:rPr>
        <w:t xml:space="preserve"> орнамента</w:t>
      </w:r>
      <w:r w:rsidRPr="009C19B8">
        <w:rPr>
          <w:color w:val="000000"/>
        </w:rPr>
        <w:t>» – развитие личностного и творческого</w:t>
      </w:r>
      <w:r w:rsidRPr="009C19B8">
        <w:rPr>
          <w:color w:val="000000"/>
        </w:rPr>
        <w:br/>
        <w:t>потенциала ребенка посредством декора</w:t>
      </w:r>
      <w:r>
        <w:rPr>
          <w:color w:val="000000"/>
        </w:rPr>
        <w:t>тивно-прикладной деятельности</w:t>
      </w:r>
      <w:r>
        <w:rPr>
          <w:color w:val="000000"/>
        </w:rPr>
        <w:br/>
        <w:t>с</w:t>
      </w:r>
      <w:r>
        <w:rPr>
          <w:color w:val="000000"/>
        </w:rPr>
        <w:tab/>
        <w:t>опорой</w:t>
      </w:r>
      <w:r>
        <w:rPr>
          <w:color w:val="000000"/>
        </w:rPr>
        <w:tab/>
        <w:t>на</w:t>
      </w:r>
      <w:r>
        <w:rPr>
          <w:color w:val="000000"/>
        </w:rPr>
        <w:tab/>
        <w:t>народное</w:t>
      </w:r>
      <w:r>
        <w:rPr>
          <w:color w:val="000000"/>
        </w:rPr>
        <w:tab/>
        <w:t>искусство.</w:t>
      </w:r>
      <w:r>
        <w:rPr>
          <w:color w:val="000000"/>
        </w:rPr>
        <w:br/>
      </w:r>
      <w:r w:rsidRPr="009C19B8">
        <w:rPr>
          <w:b/>
          <w:color w:val="000000"/>
        </w:rPr>
        <w:t>Задачи</w:t>
      </w:r>
      <w:r>
        <w:rPr>
          <w:b/>
          <w:color w:val="000000"/>
        </w:rPr>
        <w:tab/>
      </w:r>
      <w:r w:rsidRPr="009C19B8">
        <w:rPr>
          <w:b/>
          <w:color w:val="000000"/>
        </w:rPr>
        <w:t>программы</w:t>
      </w:r>
      <w:r>
        <w:rPr>
          <w:b/>
          <w:color w:val="000000"/>
        </w:rPr>
        <w:tab/>
      </w:r>
      <w:r w:rsidRPr="009C19B8">
        <w:rPr>
          <w:color w:val="000000"/>
        </w:rPr>
        <w:t>«</w:t>
      </w:r>
      <w:r w:rsidRPr="009C19B8">
        <w:rPr>
          <w:b/>
          <w:color w:val="000000"/>
        </w:rPr>
        <w:t>Роспись</w:t>
      </w:r>
      <w:r>
        <w:rPr>
          <w:b/>
          <w:color w:val="000000"/>
        </w:rPr>
        <w:tab/>
      </w:r>
      <w:r w:rsidRPr="009C19B8">
        <w:rPr>
          <w:b/>
          <w:color w:val="000000"/>
        </w:rPr>
        <w:t>орнамента</w:t>
      </w:r>
      <w:r w:rsidRPr="009C19B8">
        <w:rPr>
          <w:color w:val="000000"/>
        </w:rPr>
        <w:t>»:</w:t>
      </w:r>
      <w:r w:rsidRPr="009C19B8">
        <w:rPr>
          <w:color w:val="000000"/>
        </w:rPr>
        <w:br/>
      </w:r>
      <w:r w:rsidRPr="009C19B8">
        <w:rPr>
          <w:rFonts w:ascii="Symbol" w:hAnsi="Symbol"/>
          <w:color w:val="000000"/>
        </w:rPr>
        <w:sym w:font="Symbol" w:char="F0B7"/>
      </w:r>
      <w:r w:rsidRPr="009C19B8">
        <w:rPr>
          <w:rFonts w:ascii="Symbol" w:hAnsi="Symbol"/>
          <w:color w:val="000000"/>
        </w:rPr>
        <w:t></w:t>
      </w:r>
      <w:r w:rsidRPr="009C19B8">
        <w:rPr>
          <w:color w:val="000000"/>
        </w:rPr>
        <w:t>дать знания по конкретным видам народных промыслов, специфике</w:t>
      </w:r>
      <w:r w:rsidRPr="009C19B8">
        <w:rPr>
          <w:color w:val="000000"/>
        </w:rPr>
        <w:br/>
      </w:r>
      <w:r w:rsidRPr="009C19B8">
        <w:rPr>
          <w:rFonts w:ascii="Symbol" w:hAnsi="Symbol"/>
          <w:color w:val="000000"/>
        </w:rPr>
        <w:sym w:font="Symbol" w:char="F0B7"/>
      </w:r>
      <w:r w:rsidRPr="009C19B8">
        <w:rPr>
          <w:rFonts w:ascii="Symbol" w:hAnsi="Symbol"/>
          <w:color w:val="000000"/>
        </w:rPr>
        <w:t></w:t>
      </w:r>
      <w:r w:rsidRPr="009C19B8">
        <w:rPr>
          <w:color w:val="000000"/>
        </w:rPr>
        <w:t>образного языка декоративно-прикладного искусства, особенностям</w:t>
      </w:r>
      <w:r w:rsidRPr="009C19B8">
        <w:rPr>
          <w:color w:val="000000"/>
        </w:rPr>
        <w:br/>
      </w:r>
      <w:r w:rsidRPr="009C19B8">
        <w:rPr>
          <w:rFonts w:ascii="Symbol" w:hAnsi="Symbol"/>
          <w:color w:val="000000"/>
        </w:rPr>
        <w:sym w:font="Symbol" w:char="F0B7"/>
      </w:r>
      <w:r w:rsidRPr="009C19B8">
        <w:rPr>
          <w:rFonts w:ascii="Symbol" w:hAnsi="Symbol"/>
          <w:color w:val="000000"/>
        </w:rPr>
        <w:t></w:t>
      </w:r>
      <w:r>
        <w:rPr>
          <w:color w:val="000000"/>
        </w:rPr>
        <w:t>народного</w:t>
      </w:r>
      <w:r>
        <w:rPr>
          <w:color w:val="000000"/>
        </w:rPr>
        <w:tab/>
      </w:r>
      <w:r w:rsidRPr="009C19B8">
        <w:rPr>
          <w:color w:val="000000"/>
        </w:rPr>
        <w:t>искусства;</w:t>
      </w:r>
      <w:r w:rsidRPr="009C19B8">
        <w:rPr>
          <w:color w:val="000000"/>
        </w:rPr>
        <w:br/>
      </w:r>
      <w:r w:rsidRPr="009C19B8">
        <w:rPr>
          <w:rFonts w:ascii="Symbol" w:hAnsi="Symbol"/>
          <w:color w:val="000000"/>
        </w:rPr>
        <w:sym w:font="Symbol" w:char="F0B7"/>
      </w:r>
      <w:r w:rsidRPr="009C19B8">
        <w:rPr>
          <w:rFonts w:ascii="Symbol" w:hAnsi="Symbol"/>
          <w:color w:val="000000"/>
        </w:rPr>
        <w:t></w:t>
      </w:r>
      <w:r w:rsidRPr="009C19B8">
        <w:rPr>
          <w:color w:val="000000"/>
        </w:rPr>
        <w:t>обучить различным техникам исполнения; сформировать практические</w:t>
      </w:r>
      <w:r w:rsidRPr="009C19B8">
        <w:rPr>
          <w:color w:val="000000"/>
        </w:rPr>
        <w:br/>
        <w:t>навыки выразительного использования фактуры, цвета, формы, ритма,</w:t>
      </w:r>
      <w:r w:rsidRPr="009C19B8">
        <w:rPr>
          <w:color w:val="000000"/>
        </w:rPr>
        <w:br/>
        <w:t>объема, а также принципов декоративног</w:t>
      </w:r>
      <w:r>
        <w:rPr>
          <w:color w:val="000000"/>
        </w:rPr>
        <w:t>о обобщения в процессе</w:t>
      </w:r>
      <w:r>
        <w:rPr>
          <w:color w:val="000000"/>
        </w:rPr>
        <w:br/>
        <w:t>создания</w:t>
      </w:r>
      <w:r>
        <w:rPr>
          <w:color w:val="000000"/>
        </w:rPr>
        <w:tab/>
        <w:t>декоративных</w:t>
      </w:r>
      <w:r>
        <w:rPr>
          <w:color w:val="000000"/>
        </w:rPr>
        <w:tab/>
      </w:r>
      <w:r w:rsidRPr="009C19B8">
        <w:rPr>
          <w:color w:val="000000"/>
        </w:rPr>
        <w:t>композиций;</w:t>
      </w:r>
      <w:r w:rsidRPr="009C19B8">
        <w:rPr>
          <w:color w:val="000000"/>
        </w:rPr>
        <w:br/>
      </w:r>
      <w:r w:rsidRPr="009C19B8">
        <w:rPr>
          <w:rFonts w:ascii="Symbol" w:hAnsi="Symbol"/>
          <w:color w:val="000000"/>
        </w:rPr>
        <w:sym w:font="Symbol" w:char="F0B7"/>
      </w:r>
      <w:r w:rsidRPr="009C19B8">
        <w:rPr>
          <w:rFonts w:ascii="Symbol" w:hAnsi="Symbol"/>
          <w:color w:val="000000"/>
        </w:rPr>
        <w:t></w:t>
      </w:r>
      <w:r w:rsidRPr="009C19B8">
        <w:rPr>
          <w:color w:val="000000"/>
        </w:rPr>
        <w:t>сформировать умения воплощать собственн</w:t>
      </w:r>
      <w:r>
        <w:rPr>
          <w:color w:val="000000"/>
        </w:rPr>
        <w:t>ый замысел с опорой на</w:t>
      </w:r>
      <w:r>
        <w:rPr>
          <w:color w:val="000000"/>
        </w:rPr>
        <w:br/>
        <w:t>народную</w:t>
      </w:r>
      <w:r>
        <w:rPr>
          <w:color w:val="000000"/>
        </w:rPr>
        <w:tab/>
      </w:r>
      <w:r w:rsidRPr="009C19B8">
        <w:rPr>
          <w:color w:val="000000"/>
        </w:rPr>
        <w:t>традицию</w:t>
      </w:r>
      <w:proofErr w:type="gramStart"/>
      <w:r w:rsidRPr="009C19B8">
        <w:rPr>
          <w:color w:val="000000"/>
        </w:rPr>
        <w:t>.</w:t>
      </w:r>
      <w:proofErr w:type="gramEnd"/>
      <w:r w:rsidRPr="009C19B8">
        <w:rPr>
          <w:color w:val="000000"/>
        </w:rPr>
        <w:br/>
      </w:r>
      <w:r w:rsidRPr="009C19B8">
        <w:rPr>
          <w:rFonts w:ascii="Symbol" w:hAnsi="Symbol"/>
          <w:color w:val="000000"/>
        </w:rPr>
        <w:sym w:font="Symbol" w:char="F0B7"/>
      </w:r>
      <w:r w:rsidRPr="009C19B8">
        <w:rPr>
          <w:rFonts w:ascii="Symbol" w:hAnsi="Symbol"/>
          <w:color w:val="000000"/>
        </w:rPr>
        <w:t></w:t>
      </w:r>
      <w:proofErr w:type="gramStart"/>
      <w:r w:rsidRPr="009C19B8">
        <w:rPr>
          <w:color w:val="000000"/>
        </w:rPr>
        <w:t>р</w:t>
      </w:r>
      <w:proofErr w:type="gramEnd"/>
      <w:r w:rsidRPr="009C19B8">
        <w:rPr>
          <w:color w:val="000000"/>
        </w:rPr>
        <w:t>азвивать творческие способности каждого обучающегося.</w:t>
      </w:r>
      <w:r w:rsidRPr="009C19B8">
        <w:rPr>
          <w:color w:val="000000"/>
        </w:rPr>
        <w:br/>
      </w:r>
      <w:r w:rsidRPr="009C19B8">
        <w:rPr>
          <w:rFonts w:ascii="Symbol" w:hAnsi="Symbol"/>
          <w:color w:val="000000"/>
        </w:rPr>
        <w:lastRenderedPageBreak/>
        <w:sym w:font="Symbol" w:char="F0B7"/>
      </w:r>
      <w:r w:rsidRPr="009C19B8">
        <w:rPr>
          <w:rFonts w:ascii="Symbol" w:hAnsi="Symbol"/>
          <w:color w:val="000000"/>
        </w:rPr>
        <w:t></w:t>
      </w:r>
      <w:r w:rsidRPr="009C19B8">
        <w:rPr>
          <w:color w:val="000000"/>
        </w:rPr>
        <w:t>развивать интерес ребенка к творчеству через ознакомление с новыми</w:t>
      </w:r>
      <w:r w:rsidRPr="009C19B8">
        <w:rPr>
          <w:color w:val="000000"/>
        </w:rPr>
        <w:br/>
        <w:t>приемами и методами изобразительного искусства, с творчество</w:t>
      </w:r>
      <w:r>
        <w:rPr>
          <w:color w:val="000000"/>
        </w:rPr>
        <w:t xml:space="preserve"> народных художников и детским</w:t>
      </w:r>
      <w:r w:rsidR="004C547D">
        <w:rPr>
          <w:color w:val="000000"/>
        </w:rPr>
        <w:tab/>
      </w:r>
      <w:r>
        <w:rPr>
          <w:color w:val="000000"/>
        </w:rPr>
        <w:t>творчеством,</w:t>
      </w:r>
      <w:r w:rsidR="004C547D">
        <w:rPr>
          <w:color w:val="000000"/>
        </w:rPr>
        <w:tab/>
      </w:r>
      <w:r>
        <w:rPr>
          <w:color w:val="000000"/>
        </w:rPr>
        <w:t>совмещая</w:t>
      </w:r>
      <w:r w:rsidR="004C547D">
        <w:rPr>
          <w:color w:val="000000"/>
        </w:rPr>
        <w:tab/>
      </w:r>
      <w:r>
        <w:rPr>
          <w:color w:val="000000"/>
        </w:rPr>
        <w:t>на</w:t>
      </w:r>
      <w:r w:rsidR="004C547D">
        <w:rPr>
          <w:color w:val="000000"/>
        </w:rPr>
        <w:tab/>
      </w:r>
      <w:r>
        <w:rPr>
          <w:color w:val="000000"/>
        </w:rPr>
        <w:t>занятиях</w:t>
      </w:r>
      <w:r w:rsidR="004C547D">
        <w:rPr>
          <w:color w:val="000000"/>
        </w:rPr>
        <w:tab/>
      </w:r>
      <w:r w:rsidRPr="009C19B8">
        <w:rPr>
          <w:color w:val="000000"/>
        </w:rPr>
        <w:t>разные виды творчества.</w:t>
      </w:r>
    </w:p>
    <w:p w:rsidR="009C19B8" w:rsidRPr="004C547D" w:rsidRDefault="009C19B8" w:rsidP="00E4213B">
      <w:pPr>
        <w:pStyle w:val="a3"/>
        <w:numPr>
          <w:ilvl w:val="0"/>
          <w:numId w:val="2"/>
        </w:numPr>
        <w:ind w:left="284" w:hanging="284"/>
        <w:jc w:val="both"/>
        <w:rPr>
          <w:b/>
          <w:lang w:eastAsia="en-US" w:bidi="en-US"/>
        </w:rPr>
      </w:pPr>
      <w:r w:rsidRPr="009C19B8">
        <w:rPr>
          <w:color w:val="000000"/>
        </w:rPr>
        <w:t>способствовать формированию духовного мира ребенка, его</w:t>
      </w:r>
      <w:r w:rsidRPr="009C19B8">
        <w:rPr>
          <w:color w:val="000000"/>
        </w:rPr>
        <w:br/>
        <w:t>личностных ценностей.</w:t>
      </w:r>
    </w:p>
    <w:p w:rsidR="004C547D" w:rsidRPr="004C547D" w:rsidRDefault="004C547D" w:rsidP="00E4213B">
      <w:pPr>
        <w:jc w:val="both"/>
        <w:rPr>
          <w:b/>
          <w:lang w:eastAsia="en-US" w:bidi="en-US"/>
        </w:rPr>
      </w:pPr>
      <w:r w:rsidRPr="004C547D">
        <w:rPr>
          <w:sz w:val="22"/>
          <w:szCs w:val="22"/>
        </w:rPr>
        <w:t xml:space="preserve">Форма проведения аудиторного учебного занятия – </w:t>
      </w:r>
      <w:proofErr w:type="gramStart"/>
      <w:r w:rsidRPr="004C547D">
        <w:rPr>
          <w:sz w:val="22"/>
          <w:szCs w:val="22"/>
        </w:rPr>
        <w:t>групповое</w:t>
      </w:r>
      <w:proofErr w:type="gramEnd"/>
      <w:r w:rsidRPr="004C547D">
        <w:rPr>
          <w:sz w:val="22"/>
          <w:szCs w:val="22"/>
        </w:rPr>
        <w:t xml:space="preserve">.  Занятия проводятся 1 раз в неделю. Продолжительность одного занятия  - </w:t>
      </w:r>
      <w:r w:rsidRPr="004C547D">
        <w:rPr>
          <w:b/>
          <w:sz w:val="22"/>
          <w:szCs w:val="22"/>
        </w:rPr>
        <w:t>40 минут</w:t>
      </w:r>
    </w:p>
    <w:p w:rsidR="00AF135F" w:rsidRDefault="00AF135F" w:rsidP="00E4213B">
      <w:pPr>
        <w:jc w:val="both"/>
        <w:rPr>
          <w:b/>
          <w:sz w:val="22"/>
          <w:szCs w:val="22"/>
          <w:lang w:eastAsia="en-US" w:bidi="en-US"/>
        </w:rPr>
      </w:pPr>
    </w:p>
    <w:p w:rsidR="00AF135F" w:rsidRDefault="00AF135F" w:rsidP="00E4213B">
      <w:pPr>
        <w:jc w:val="both"/>
        <w:rPr>
          <w:b/>
          <w:sz w:val="22"/>
          <w:szCs w:val="22"/>
          <w:u w:val="single"/>
          <w:lang w:eastAsia="en-US" w:bidi="en-US"/>
        </w:rPr>
      </w:pPr>
      <w:r>
        <w:rPr>
          <w:b/>
          <w:sz w:val="22"/>
          <w:szCs w:val="22"/>
          <w:u w:val="single"/>
          <w:lang w:eastAsia="en-US" w:bidi="en-US"/>
        </w:rPr>
        <w:t>Программа учебного предмета «</w:t>
      </w:r>
      <w:r>
        <w:rPr>
          <w:b/>
          <w:sz w:val="22"/>
          <w:szCs w:val="22"/>
          <w:u w:val="single"/>
          <w:lang w:eastAsia="en-US" w:bidi="en-US"/>
        </w:rPr>
        <w:t>Основы композиции</w:t>
      </w:r>
      <w:r>
        <w:rPr>
          <w:b/>
          <w:sz w:val="22"/>
          <w:szCs w:val="22"/>
          <w:u w:val="single"/>
          <w:lang w:eastAsia="en-US" w:bidi="en-US"/>
        </w:rPr>
        <w:t>»</w:t>
      </w:r>
    </w:p>
    <w:p w:rsidR="00AF135F" w:rsidRDefault="00AF135F" w:rsidP="00E4213B">
      <w:pPr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eastAsia="en-US" w:bidi="en-US"/>
        </w:rPr>
        <w:t>срок освоения программы 3 года</w:t>
      </w:r>
    </w:p>
    <w:p w:rsidR="00AF135F" w:rsidRDefault="00AF135F" w:rsidP="00E4213B">
      <w:pPr>
        <w:jc w:val="both"/>
        <w:rPr>
          <w:b/>
          <w:sz w:val="22"/>
          <w:szCs w:val="22"/>
          <w:lang w:eastAsia="en-US" w:bidi="en-US"/>
        </w:rPr>
      </w:pPr>
    </w:p>
    <w:p w:rsidR="00AF135F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Предлагаемая программа основывает</w:t>
      </w:r>
      <w:r w:rsidR="0005586A">
        <w:rPr>
          <w:color w:val="242424"/>
        </w:rPr>
        <w:t>ся на единстве задач обучения и эстетического развития</w:t>
      </w:r>
      <w:r w:rsidR="0005586A">
        <w:rPr>
          <w:color w:val="242424"/>
        </w:rPr>
        <w:tab/>
      </w:r>
      <w:r w:rsidRPr="0005586A">
        <w:rPr>
          <w:color w:val="242424"/>
        </w:rPr>
        <w:t>обучающихся.</w:t>
      </w:r>
      <w:r w:rsidRPr="0005586A">
        <w:rPr>
          <w:color w:val="242424"/>
        </w:rPr>
        <w:br/>
      </w:r>
      <w:r w:rsidRPr="0005586A">
        <w:rPr>
          <w:b/>
          <w:bCs/>
          <w:color w:val="242424"/>
        </w:rPr>
        <w:t xml:space="preserve">Задачами программы </w:t>
      </w:r>
      <w:r w:rsidRPr="0005586A">
        <w:rPr>
          <w:color w:val="242424"/>
        </w:rPr>
        <w:t>являются развитие композиционного мышления,</w:t>
      </w:r>
      <w:r w:rsidRPr="0005586A">
        <w:rPr>
          <w:color w:val="242424"/>
        </w:rPr>
        <w:br/>
        <w:t>освоение определенного объема знаний, умений и навыков, которые позволят</w:t>
      </w:r>
      <w:r w:rsidRPr="0005586A">
        <w:rPr>
          <w:color w:val="242424"/>
        </w:rPr>
        <w:br/>
        <w:t>обучающимся четко и грамотно вести самостоятельную работу над</w:t>
      </w:r>
      <w:r w:rsidRPr="0005586A">
        <w:rPr>
          <w:color w:val="242424"/>
        </w:rPr>
        <w:br/>
        <w:t>композицией.</w:t>
      </w:r>
      <w:r w:rsidRPr="0005586A">
        <w:rPr>
          <w:color w:val="242424"/>
        </w:rPr>
        <w:br/>
      </w:r>
      <w:r w:rsidRPr="0005586A">
        <w:rPr>
          <w:b/>
          <w:bCs/>
          <w:color w:val="242424"/>
        </w:rPr>
        <w:t>Цель программы</w:t>
      </w:r>
      <w:r w:rsidRPr="0005586A">
        <w:rPr>
          <w:color w:val="242424"/>
        </w:rPr>
        <w:t>: в процессе обучения каждый учащийся должен овладеть</w:t>
      </w:r>
      <w:r w:rsidRPr="0005586A">
        <w:rPr>
          <w:color w:val="242424"/>
        </w:rPr>
        <w:br/>
        <w:t>навыками самостоятельного умения отражать жизненные впечатления в</w:t>
      </w:r>
      <w:r w:rsidRPr="0005586A">
        <w:rPr>
          <w:color w:val="242424"/>
        </w:rPr>
        <w:br/>
        <w:t>композициях, этюдах</w:t>
      </w:r>
      <w:r w:rsidRPr="0005586A">
        <w:rPr>
          <w:color w:val="242424"/>
        </w:rPr>
        <w:t xml:space="preserve"> и рисунках. И должен знать:</w:t>
      </w:r>
    </w:p>
    <w:p w:rsidR="00AF135F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а</w:t>
      </w:r>
      <w:proofErr w:type="gramStart"/>
      <w:r w:rsidRPr="0005586A">
        <w:rPr>
          <w:color w:val="242424"/>
        </w:rPr>
        <w:t>)з</w:t>
      </w:r>
      <w:proofErr w:type="gramEnd"/>
      <w:r w:rsidRPr="0005586A">
        <w:rPr>
          <w:color w:val="242424"/>
        </w:rPr>
        <w:t>аконы композиции:</w:t>
      </w:r>
    </w:p>
    <w:p w:rsidR="00AF135F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•закон цельности;</w:t>
      </w:r>
    </w:p>
    <w:p w:rsidR="00AF135F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 xml:space="preserve">•закон типизации; </w:t>
      </w:r>
    </w:p>
    <w:p w:rsidR="00AF135F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•закон</w:t>
      </w:r>
      <w:r w:rsidR="008A74B7" w:rsidRPr="0005586A">
        <w:rPr>
          <w:color w:val="242424"/>
        </w:rPr>
        <w:tab/>
      </w:r>
      <w:r w:rsidRPr="0005586A">
        <w:rPr>
          <w:color w:val="242424"/>
        </w:rPr>
        <w:t>контрастов</w:t>
      </w:r>
      <w:r w:rsidRPr="0005586A">
        <w:rPr>
          <w:color w:val="242424"/>
        </w:rPr>
        <w:br/>
        <w:t>• закон подчиненности всех закономерностей и сред</w:t>
      </w:r>
      <w:r w:rsidRPr="0005586A">
        <w:rPr>
          <w:color w:val="242424"/>
        </w:rPr>
        <w:t>ств композиции единому</w:t>
      </w:r>
      <w:r w:rsidRPr="0005586A">
        <w:rPr>
          <w:color w:val="242424"/>
        </w:rPr>
        <w:br/>
        <w:t>замыслу;</w:t>
      </w:r>
    </w:p>
    <w:p w:rsidR="00AF135F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б</w:t>
      </w:r>
      <w:proofErr w:type="gramStart"/>
      <w:r w:rsidRPr="0005586A">
        <w:rPr>
          <w:color w:val="242424"/>
        </w:rPr>
        <w:t>)п</w:t>
      </w:r>
      <w:proofErr w:type="gramEnd"/>
      <w:r w:rsidRPr="0005586A">
        <w:rPr>
          <w:color w:val="242424"/>
        </w:rPr>
        <w:t>равила композиции:</w:t>
      </w:r>
    </w:p>
    <w:p w:rsidR="00AF135F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•передача ритма,</w:t>
      </w:r>
    </w:p>
    <w:p w:rsidR="00AF135F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 xml:space="preserve">• выделение </w:t>
      </w:r>
      <w:r w:rsidRPr="0005586A">
        <w:rPr>
          <w:color w:val="242424"/>
        </w:rPr>
        <w:t>сюжетно-композиционного центра;</w:t>
      </w:r>
    </w:p>
    <w:p w:rsidR="008A74B7" w:rsidRPr="0005586A" w:rsidRDefault="008A74B7" w:rsidP="00E4213B">
      <w:pPr>
        <w:jc w:val="both"/>
        <w:rPr>
          <w:color w:val="242424"/>
        </w:rPr>
      </w:pPr>
      <w:r w:rsidRPr="0005586A">
        <w:rPr>
          <w:color w:val="242424"/>
        </w:rPr>
        <w:t>•симметрия,</w:t>
      </w:r>
      <w:r w:rsidRPr="0005586A">
        <w:rPr>
          <w:color w:val="242424"/>
        </w:rPr>
        <w:tab/>
      </w:r>
      <w:r w:rsidR="00AF135F" w:rsidRPr="0005586A">
        <w:rPr>
          <w:color w:val="242424"/>
        </w:rPr>
        <w:t>асимметрия;</w:t>
      </w:r>
      <w:r w:rsidR="00AF135F" w:rsidRPr="0005586A">
        <w:rPr>
          <w:color w:val="242424"/>
        </w:rPr>
        <w:br/>
        <w:t>• расположение главного на</w:t>
      </w:r>
      <w:r w:rsidR="00AF135F" w:rsidRPr="0005586A">
        <w:rPr>
          <w:color w:val="242424"/>
        </w:rPr>
        <w:t xml:space="preserve"> втором пространственном плане;</w:t>
      </w:r>
    </w:p>
    <w:p w:rsidR="008A74B7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в) приемы композиции:</w:t>
      </w:r>
    </w:p>
    <w:p w:rsidR="008A74B7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• горизонтали и вертикали;</w:t>
      </w:r>
    </w:p>
    <w:p w:rsidR="008A74B7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• диагональные направления;</w:t>
      </w:r>
    </w:p>
    <w:p w:rsidR="008A74B7" w:rsidRPr="0005586A" w:rsidRDefault="00AF135F" w:rsidP="00E4213B">
      <w:pPr>
        <w:jc w:val="both"/>
        <w:rPr>
          <w:color w:val="242424"/>
        </w:rPr>
      </w:pPr>
      <w:r w:rsidRPr="0005586A">
        <w:rPr>
          <w:color w:val="242424"/>
        </w:rPr>
        <w:t>г) средства композиции</w:t>
      </w:r>
      <w:r w:rsidRPr="0005586A">
        <w:rPr>
          <w:color w:val="242424"/>
        </w:rPr>
        <w:t>:</w:t>
      </w:r>
    </w:p>
    <w:p w:rsidR="008A74B7" w:rsidRPr="0005586A" w:rsidRDefault="008A74B7" w:rsidP="00E4213B">
      <w:pPr>
        <w:jc w:val="both"/>
        <w:rPr>
          <w:color w:val="242424"/>
        </w:rPr>
      </w:pPr>
      <w:r w:rsidRPr="0005586A">
        <w:rPr>
          <w:color w:val="242424"/>
        </w:rPr>
        <w:t>•</w:t>
      </w:r>
      <w:r w:rsidR="00AF135F" w:rsidRPr="0005586A">
        <w:rPr>
          <w:color w:val="242424"/>
        </w:rPr>
        <w:t>линия;</w:t>
      </w:r>
    </w:p>
    <w:p w:rsidR="0005586A" w:rsidRDefault="008A74B7" w:rsidP="00E4213B">
      <w:pPr>
        <w:ind w:firstLine="482"/>
        <w:jc w:val="both"/>
        <w:rPr>
          <w:b/>
          <w:sz w:val="22"/>
          <w:szCs w:val="22"/>
        </w:rPr>
      </w:pPr>
      <w:r w:rsidRPr="0005586A">
        <w:rPr>
          <w:color w:val="242424"/>
        </w:rPr>
        <w:t>•</w:t>
      </w:r>
      <w:r w:rsidR="00AF135F" w:rsidRPr="0005586A">
        <w:rPr>
          <w:color w:val="242424"/>
        </w:rPr>
        <w:t>штрих-линия;</w:t>
      </w:r>
      <w:r w:rsidR="00AF135F" w:rsidRPr="0005586A">
        <w:rPr>
          <w:color w:val="242424"/>
        </w:rPr>
        <w:br/>
      </w:r>
      <w:r w:rsidR="0005586A">
        <w:rPr>
          <w:sz w:val="22"/>
          <w:szCs w:val="22"/>
        </w:rPr>
        <w:t xml:space="preserve">Форма проведения аудиторного учебного занятия – </w:t>
      </w:r>
      <w:proofErr w:type="gramStart"/>
      <w:r w:rsidR="0005586A">
        <w:rPr>
          <w:sz w:val="22"/>
          <w:szCs w:val="22"/>
        </w:rPr>
        <w:t>групповое</w:t>
      </w:r>
      <w:proofErr w:type="gramEnd"/>
      <w:r w:rsidR="0005586A">
        <w:rPr>
          <w:sz w:val="22"/>
          <w:szCs w:val="22"/>
        </w:rPr>
        <w:t xml:space="preserve">. </w:t>
      </w:r>
      <w:r w:rsidR="0005586A">
        <w:rPr>
          <w:sz w:val="22"/>
          <w:szCs w:val="22"/>
        </w:rPr>
        <w:t xml:space="preserve"> Занятия проводятся 1 раз в неделю. Продолжительность одного занятия  - </w:t>
      </w:r>
      <w:r w:rsidR="0005586A">
        <w:rPr>
          <w:b/>
          <w:sz w:val="22"/>
          <w:szCs w:val="22"/>
        </w:rPr>
        <w:t>40 минут.</w:t>
      </w:r>
    </w:p>
    <w:p w:rsidR="0005586A" w:rsidRDefault="0005586A" w:rsidP="00E4213B"/>
    <w:p w:rsidR="00AF135F" w:rsidRDefault="00AF135F" w:rsidP="00E4213B">
      <w:pPr>
        <w:jc w:val="both"/>
        <w:rPr>
          <w:b/>
          <w:sz w:val="22"/>
          <w:szCs w:val="22"/>
          <w:u w:val="single"/>
          <w:lang w:eastAsia="en-US" w:bidi="en-US"/>
        </w:rPr>
      </w:pPr>
      <w:r>
        <w:rPr>
          <w:b/>
          <w:sz w:val="22"/>
          <w:szCs w:val="22"/>
          <w:u w:val="single"/>
          <w:lang w:eastAsia="en-US" w:bidi="en-US"/>
        </w:rPr>
        <w:t>Программа учебного предмета «</w:t>
      </w:r>
      <w:r>
        <w:rPr>
          <w:b/>
          <w:sz w:val="22"/>
          <w:szCs w:val="22"/>
          <w:u w:val="single"/>
          <w:lang w:eastAsia="en-US" w:bidi="en-US"/>
        </w:rPr>
        <w:t>История ДПИ</w:t>
      </w:r>
      <w:r>
        <w:rPr>
          <w:b/>
          <w:sz w:val="22"/>
          <w:szCs w:val="22"/>
          <w:u w:val="single"/>
          <w:lang w:eastAsia="en-US" w:bidi="en-US"/>
        </w:rPr>
        <w:t>»</w:t>
      </w:r>
    </w:p>
    <w:p w:rsidR="00AF135F" w:rsidRPr="0005586A" w:rsidRDefault="00AF135F" w:rsidP="00E4213B">
      <w:pPr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eastAsia="en-US" w:bidi="en-US"/>
        </w:rPr>
        <w:t>срок освоения программы 3 года</w:t>
      </w:r>
    </w:p>
    <w:p w:rsidR="00AF135F" w:rsidRPr="00552A87" w:rsidRDefault="00AF135F" w:rsidP="00E4213B">
      <w:pPr>
        <w:jc w:val="both"/>
        <w:rPr>
          <w:b/>
          <w:sz w:val="22"/>
          <w:szCs w:val="22"/>
          <w:lang w:eastAsia="en-US" w:bidi="en-US"/>
        </w:rPr>
      </w:pPr>
    </w:p>
    <w:p w:rsidR="00552A87" w:rsidRDefault="00552A87" w:rsidP="00E4213B">
      <w:pPr>
        <w:ind w:firstLine="482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Программа относится к предметной области </w:t>
      </w:r>
      <w:r>
        <w:rPr>
          <w:bCs/>
          <w:sz w:val="22"/>
          <w:szCs w:val="22"/>
        </w:rPr>
        <w:t>«</w:t>
      </w:r>
      <w:proofErr w:type="spellStart"/>
      <w:r>
        <w:rPr>
          <w:bCs/>
          <w:sz w:val="22"/>
          <w:szCs w:val="22"/>
        </w:rPr>
        <w:t>Историко</w:t>
      </w:r>
      <w:proofErr w:type="spellEnd"/>
      <w:r>
        <w:rPr>
          <w:bCs/>
          <w:sz w:val="22"/>
          <w:szCs w:val="22"/>
        </w:rPr>
        <w:t xml:space="preserve"> – теоретическая  подготовка».</w:t>
      </w:r>
      <w:r>
        <w:rPr>
          <w:bCs/>
          <w:i/>
          <w:iCs/>
          <w:sz w:val="22"/>
          <w:szCs w:val="22"/>
        </w:rPr>
        <w:t xml:space="preserve"> </w:t>
      </w:r>
    </w:p>
    <w:p w:rsidR="00552A87" w:rsidRDefault="00552A87" w:rsidP="00E4213B">
      <w:pPr>
        <w:ind w:firstLine="4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Особенностью программы является ее общеразвивающая направленность. Особое внимание уделяется: </w:t>
      </w:r>
    </w:p>
    <w:p w:rsidR="00552A87" w:rsidRDefault="00552A87" w:rsidP="00E4213B">
      <w:pPr>
        <w:ind w:firstLine="48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изучению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народного прикладного творчества:   </w:t>
      </w:r>
    </w:p>
    <w:p w:rsidR="00552A87" w:rsidRDefault="00552A87" w:rsidP="00E4213B">
      <w:pPr>
        <w:ind w:firstLine="48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изготовлению традиционных русских кукол;</w:t>
      </w:r>
    </w:p>
    <w:p w:rsidR="00552A87" w:rsidRDefault="00552A87" w:rsidP="00E4213B">
      <w:pPr>
        <w:ind w:firstLine="48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вышиванию;</w:t>
      </w:r>
    </w:p>
    <w:p w:rsidR="00552A87" w:rsidRDefault="00552A87" w:rsidP="00E4213B">
      <w:pPr>
        <w:ind w:firstLine="48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росписи;</w:t>
      </w:r>
    </w:p>
    <w:p w:rsidR="00552A87" w:rsidRDefault="00552A87" w:rsidP="00E4213B">
      <w:pPr>
        <w:ind w:firstLine="48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работе с бисером;</w:t>
      </w:r>
    </w:p>
    <w:p w:rsidR="00552A87" w:rsidRDefault="00552A87" w:rsidP="00E4213B">
      <w:pPr>
        <w:ind w:firstLine="48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росписи по ткани (набойке).</w:t>
      </w:r>
    </w:p>
    <w:p w:rsidR="00552A87" w:rsidRDefault="00552A87" w:rsidP="00E4213B">
      <w:pPr>
        <w:ind w:firstLine="482"/>
        <w:jc w:val="both"/>
        <w:rPr>
          <w:b/>
          <w:bCs/>
          <w:sz w:val="22"/>
          <w:szCs w:val="22"/>
        </w:rPr>
      </w:pPr>
    </w:p>
    <w:p w:rsidR="00552A87" w:rsidRDefault="00552A87" w:rsidP="00E4213B">
      <w:pPr>
        <w:ind w:firstLine="4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: приобщить учащихся к богатству национальной народной культуры, развить и закрепить  качество творца, художника.</w:t>
      </w:r>
    </w:p>
    <w:p w:rsidR="00552A87" w:rsidRDefault="00552A87" w:rsidP="00E4213B">
      <w:pPr>
        <w:ind w:firstLine="48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Задачи программы:</w:t>
      </w:r>
    </w:p>
    <w:p w:rsidR="00552A87" w:rsidRDefault="00552A87" w:rsidP="00E4213B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Сохранение и изучение русского народного творчества.</w:t>
      </w:r>
    </w:p>
    <w:p w:rsidR="00552A87" w:rsidRDefault="00552A87" w:rsidP="00E4213B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Развитие наблюдательности учащихся, трудолюбия через знакомство с отдельными видами русских народных ремёсел.</w:t>
      </w:r>
    </w:p>
    <w:p w:rsidR="00552A87" w:rsidRDefault="00552A87" w:rsidP="00E4213B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Развитие художественного вкуса, творческих способностей учащихся, восприятия, воображения, внимания, памяти.</w:t>
      </w:r>
    </w:p>
    <w:p w:rsidR="00552A87" w:rsidRDefault="00552A87" w:rsidP="00E4213B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Формирование практических умений и навыков в области декоративно-прикладного искусства. </w:t>
      </w:r>
    </w:p>
    <w:p w:rsidR="00552A87" w:rsidRDefault="00552A87" w:rsidP="00E4213B">
      <w:pPr>
        <w:ind w:firstLine="482"/>
        <w:jc w:val="both"/>
        <w:rPr>
          <w:sz w:val="22"/>
          <w:szCs w:val="22"/>
        </w:rPr>
      </w:pPr>
      <w:r>
        <w:rPr>
          <w:sz w:val="22"/>
          <w:szCs w:val="22"/>
        </w:rPr>
        <w:t>Программа составлена с учётом возрастных особенностей и предполагает индивидуальный подход к учащимся. При сохранении последовательности изучения материала, время и уровень его освоения зависят от индивидуальных особенностей ребёнка.</w:t>
      </w:r>
    </w:p>
    <w:p w:rsidR="00552A87" w:rsidRDefault="00552A87" w:rsidP="00E4213B">
      <w:pPr>
        <w:ind w:firstLine="48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Форма проведения аудиторного учебного занятия </w:t>
      </w:r>
      <w:r w:rsidR="0005586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5586A">
        <w:rPr>
          <w:sz w:val="22"/>
          <w:szCs w:val="22"/>
        </w:rPr>
        <w:t>групповое</w:t>
      </w:r>
      <w:proofErr w:type="gramStart"/>
      <w:r w:rsidR="0005586A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Занятия проводятся </w:t>
      </w:r>
      <w:r w:rsidR="0005586A">
        <w:rPr>
          <w:sz w:val="22"/>
          <w:szCs w:val="22"/>
        </w:rPr>
        <w:t>1</w:t>
      </w:r>
      <w:r>
        <w:rPr>
          <w:sz w:val="22"/>
          <w:szCs w:val="22"/>
        </w:rPr>
        <w:t xml:space="preserve"> раз в неделю. Продолжительность одного занятия  - </w:t>
      </w:r>
      <w:r w:rsidR="0005586A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 xml:space="preserve"> минут.</w:t>
      </w:r>
    </w:p>
    <w:p w:rsidR="00552A87" w:rsidRDefault="00552A87" w:rsidP="00E4213B"/>
    <w:p w:rsidR="00AF135F" w:rsidRDefault="00AF135F" w:rsidP="00E4213B">
      <w:pPr>
        <w:jc w:val="both"/>
        <w:rPr>
          <w:b/>
          <w:sz w:val="22"/>
          <w:szCs w:val="22"/>
          <w:u w:val="single"/>
          <w:lang w:eastAsia="en-US" w:bidi="en-US"/>
        </w:rPr>
      </w:pPr>
      <w:r>
        <w:rPr>
          <w:b/>
          <w:sz w:val="22"/>
          <w:szCs w:val="22"/>
          <w:u w:val="single"/>
          <w:lang w:eastAsia="en-US" w:bidi="en-US"/>
        </w:rPr>
        <w:t>Программа учебного предмета «</w:t>
      </w:r>
      <w:r>
        <w:rPr>
          <w:b/>
          <w:sz w:val="22"/>
          <w:szCs w:val="22"/>
          <w:u w:val="single"/>
          <w:lang w:eastAsia="en-US" w:bidi="en-US"/>
        </w:rPr>
        <w:t>Изготовление игрушки</w:t>
      </w:r>
      <w:r>
        <w:rPr>
          <w:b/>
          <w:sz w:val="22"/>
          <w:szCs w:val="22"/>
          <w:u w:val="single"/>
          <w:lang w:eastAsia="en-US" w:bidi="en-US"/>
        </w:rPr>
        <w:t>»</w:t>
      </w:r>
    </w:p>
    <w:p w:rsidR="00AF135F" w:rsidRPr="00552A87" w:rsidRDefault="00AF135F" w:rsidP="00E4213B">
      <w:pPr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eastAsia="en-US" w:bidi="en-US"/>
        </w:rPr>
        <w:t>срок освоения программы 3 года</w:t>
      </w:r>
      <w:r w:rsidR="009C19B8" w:rsidRPr="009C19B8">
        <w:rPr>
          <w:b/>
          <w:bCs/>
          <w:sz w:val="22"/>
          <w:szCs w:val="22"/>
        </w:rPr>
        <w:t xml:space="preserve"> </w:t>
      </w:r>
    </w:p>
    <w:p w:rsidR="0005586A" w:rsidRDefault="0005586A" w:rsidP="00E4213B">
      <w:pPr>
        <w:rPr>
          <w:color w:val="000000"/>
        </w:rPr>
      </w:pPr>
      <w:proofErr w:type="gramStart"/>
      <w:r w:rsidRPr="0005586A">
        <w:rPr>
          <w:b/>
          <w:color w:val="000000"/>
        </w:rPr>
        <w:t>Задачи программы «</w:t>
      </w:r>
      <w:r>
        <w:rPr>
          <w:b/>
          <w:sz w:val="22"/>
          <w:szCs w:val="22"/>
          <w:u w:val="single"/>
          <w:lang w:eastAsia="en-US" w:bidi="en-US"/>
        </w:rPr>
        <w:t>Изготовление игрушки</w:t>
      </w:r>
      <w:r w:rsidRPr="0005586A">
        <w:rPr>
          <w:b/>
          <w:color w:val="000000"/>
        </w:rPr>
        <w:t>»:</w:t>
      </w:r>
      <w:r w:rsidRPr="0005586A">
        <w:rPr>
          <w:color w:val="000000"/>
        </w:rPr>
        <w:br/>
      </w:r>
      <w:r w:rsidRPr="0005586A">
        <w:rPr>
          <w:rFonts w:ascii="Symbol" w:hAnsi="Symbol"/>
          <w:color w:val="000000"/>
        </w:rPr>
        <w:sym w:font="Symbol" w:char="F0B7"/>
      </w:r>
      <w:r w:rsidRPr="0005586A">
        <w:rPr>
          <w:rFonts w:ascii="Symbol" w:hAnsi="Symbol"/>
          <w:color w:val="000000"/>
        </w:rPr>
        <w:t></w:t>
      </w:r>
      <w:r w:rsidRPr="0005586A">
        <w:rPr>
          <w:color w:val="000000"/>
        </w:rPr>
        <w:t xml:space="preserve">дать базовые основы </w:t>
      </w:r>
      <w:proofErr w:type="spellStart"/>
      <w:r w:rsidRPr="0005586A">
        <w:rPr>
          <w:color w:val="000000"/>
        </w:rPr>
        <w:t>цветоведения</w:t>
      </w:r>
      <w:proofErr w:type="spellEnd"/>
      <w:r w:rsidRPr="0005586A">
        <w:rPr>
          <w:color w:val="000000"/>
        </w:rPr>
        <w:t xml:space="preserve"> и материаловедения;</w:t>
      </w:r>
      <w:r w:rsidRPr="0005586A">
        <w:rPr>
          <w:color w:val="000000"/>
        </w:rPr>
        <w:br/>
      </w:r>
      <w:r w:rsidRPr="0005586A">
        <w:rPr>
          <w:rFonts w:ascii="Symbol" w:hAnsi="Symbol"/>
          <w:color w:val="000000"/>
        </w:rPr>
        <w:sym w:font="Symbol" w:char="F0B7"/>
      </w:r>
      <w:r w:rsidRPr="0005586A">
        <w:rPr>
          <w:rFonts w:ascii="Symbol" w:hAnsi="Symbol"/>
          <w:color w:val="000000"/>
        </w:rPr>
        <w:t></w:t>
      </w:r>
      <w:r w:rsidRPr="0005586A">
        <w:rPr>
          <w:color w:val="000000"/>
        </w:rPr>
        <w:t>познакомить с различными видами работ по изготовлению игрушек;</w:t>
      </w:r>
      <w:r w:rsidRPr="0005586A">
        <w:rPr>
          <w:color w:val="000000"/>
        </w:rPr>
        <w:br/>
      </w:r>
      <w:r w:rsidRPr="0005586A">
        <w:rPr>
          <w:rFonts w:ascii="Symbol" w:hAnsi="Symbol"/>
          <w:color w:val="000000"/>
        </w:rPr>
        <w:sym w:font="Symbol" w:char="F0B7"/>
      </w:r>
      <w:r w:rsidRPr="0005586A">
        <w:rPr>
          <w:rFonts w:ascii="Symbol" w:hAnsi="Symbol"/>
          <w:color w:val="000000"/>
        </w:rPr>
        <w:t></w:t>
      </w:r>
      <w:r w:rsidRPr="0005586A">
        <w:rPr>
          <w:color w:val="000000"/>
        </w:rPr>
        <w:t>познакомить с основными инструментами и приспособлениями для</w:t>
      </w:r>
      <w:r w:rsidRPr="0005586A">
        <w:rPr>
          <w:color w:val="000000"/>
        </w:rPr>
        <w:br/>
        <w:t>пошива игрушки и приемами работы с ними;</w:t>
      </w:r>
      <w:r w:rsidRPr="0005586A">
        <w:rPr>
          <w:color w:val="000000"/>
        </w:rPr>
        <w:br/>
      </w:r>
      <w:r w:rsidRPr="0005586A">
        <w:rPr>
          <w:rFonts w:ascii="Symbol" w:hAnsi="Symbol"/>
          <w:color w:val="000000"/>
        </w:rPr>
        <w:sym w:font="Symbol" w:char="F0B7"/>
      </w:r>
      <w:r w:rsidRPr="0005586A">
        <w:rPr>
          <w:rFonts w:ascii="Symbol" w:hAnsi="Symbol"/>
          <w:color w:val="000000"/>
        </w:rPr>
        <w:t></w:t>
      </w:r>
      <w:r w:rsidRPr="0005586A">
        <w:rPr>
          <w:color w:val="000000"/>
        </w:rPr>
        <w:t>научить выполнять аппликацию;</w:t>
      </w:r>
      <w:r w:rsidRPr="0005586A">
        <w:rPr>
          <w:color w:val="000000"/>
        </w:rPr>
        <w:br/>
      </w:r>
      <w:r w:rsidRPr="0005586A">
        <w:rPr>
          <w:rFonts w:ascii="Symbol" w:hAnsi="Symbol"/>
          <w:color w:val="000000"/>
        </w:rPr>
        <w:sym w:font="Symbol" w:char="F0B7"/>
      </w:r>
      <w:r w:rsidRPr="0005586A">
        <w:rPr>
          <w:rFonts w:ascii="Symbol" w:hAnsi="Symbol"/>
          <w:color w:val="000000"/>
        </w:rPr>
        <w:t></w:t>
      </w:r>
      <w:r w:rsidRPr="0005586A">
        <w:rPr>
          <w:color w:val="000000"/>
        </w:rPr>
        <w:t>научить правилам раскроя игрушек;</w:t>
      </w:r>
      <w:r w:rsidRPr="0005586A">
        <w:rPr>
          <w:color w:val="000000"/>
        </w:rPr>
        <w:br/>
      </w:r>
      <w:r w:rsidRPr="0005586A">
        <w:rPr>
          <w:rFonts w:ascii="Symbol" w:hAnsi="Symbol"/>
          <w:color w:val="000000"/>
        </w:rPr>
        <w:sym w:font="Symbol" w:char="F0B7"/>
      </w:r>
      <w:r w:rsidRPr="0005586A">
        <w:rPr>
          <w:rFonts w:ascii="Symbol" w:hAnsi="Symbol"/>
          <w:color w:val="000000"/>
        </w:rPr>
        <w:t></w:t>
      </w:r>
      <w:r w:rsidRPr="0005586A">
        <w:rPr>
          <w:color w:val="000000"/>
        </w:rPr>
        <w:t>дать знания по технологии пошива игрушек;</w:t>
      </w:r>
      <w:r w:rsidRPr="0005586A">
        <w:rPr>
          <w:color w:val="000000"/>
        </w:rPr>
        <w:br/>
      </w:r>
      <w:r w:rsidRPr="0005586A">
        <w:rPr>
          <w:rFonts w:ascii="Symbol" w:hAnsi="Symbol"/>
          <w:color w:val="000000"/>
        </w:rPr>
        <w:sym w:font="Symbol" w:char="F0B7"/>
      </w:r>
      <w:r w:rsidRPr="0005586A">
        <w:rPr>
          <w:rFonts w:ascii="Symbol" w:hAnsi="Symbol"/>
          <w:color w:val="000000"/>
        </w:rPr>
        <w:t></w:t>
      </w:r>
      <w:r w:rsidRPr="0005586A">
        <w:rPr>
          <w:color w:val="000000"/>
        </w:rPr>
        <w:t>научить ориентироваться в задании (анали</w:t>
      </w:r>
      <w:r>
        <w:rPr>
          <w:color w:val="000000"/>
        </w:rPr>
        <w:t xml:space="preserve">зировать объекты, </w:t>
      </w:r>
      <w:proofErr w:type="spellStart"/>
      <w:r>
        <w:rPr>
          <w:color w:val="000000"/>
        </w:rPr>
        <w:t>условия</w:t>
      </w:r>
      <w:r w:rsidRPr="0005586A">
        <w:rPr>
          <w:rFonts w:ascii="Symbol" w:hAnsi="Symbol"/>
          <w:color w:val="000000"/>
        </w:rPr>
        <w:t></w:t>
      </w:r>
      <w:r w:rsidRPr="0005586A">
        <w:rPr>
          <w:color w:val="000000"/>
        </w:rPr>
        <w:t>работы</w:t>
      </w:r>
      <w:proofErr w:type="spellEnd"/>
      <w:r w:rsidRPr="0005586A">
        <w:rPr>
          <w:color w:val="000000"/>
        </w:rPr>
        <w:t>);</w:t>
      </w:r>
      <w:proofErr w:type="gramEnd"/>
    </w:p>
    <w:p w:rsidR="0005586A" w:rsidRDefault="0005586A" w:rsidP="00E4213B">
      <w:pPr>
        <w:jc w:val="both"/>
        <w:rPr>
          <w:color w:val="000000"/>
        </w:rPr>
      </w:pPr>
      <w:r w:rsidRPr="0005586A">
        <w:rPr>
          <w:rFonts w:ascii="Symbol" w:hAnsi="Symbol"/>
          <w:color w:val="000000"/>
        </w:rPr>
        <w:sym w:font="Symbol" w:char="F0B7"/>
      </w:r>
      <w:r w:rsidRPr="0005586A">
        <w:rPr>
          <w:rFonts w:ascii="Symbol" w:hAnsi="Symbol"/>
          <w:color w:val="000000"/>
        </w:rPr>
        <w:t></w:t>
      </w:r>
      <w:r w:rsidRPr="0005586A">
        <w:rPr>
          <w:color w:val="000000"/>
        </w:rPr>
        <w:t xml:space="preserve">научить </w:t>
      </w:r>
      <w:proofErr w:type="gramStart"/>
      <w:r w:rsidRPr="0005586A">
        <w:rPr>
          <w:color w:val="000000"/>
        </w:rPr>
        <w:t>предварительно</w:t>
      </w:r>
      <w:proofErr w:type="gramEnd"/>
      <w:r w:rsidRPr="0005586A">
        <w:rPr>
          <w:color w:val="000000"/>
        </w:rPr>
        <w:t xml:space="preserve"> планировать ход работы над изделием;</w:t>
      </w:r>
    </w:p>
    <w:p w:rsidR="009C19B8" w:rsidRDefault="009C19B8" w:rsidP="00E4213B">
      <w:pPr>
        <w:jc w:val="both"/>
        <w:rPr>
          <w:color w:val="000000"/>
        </w:rPr>
      </w:pPr>
    </w:p>
    <w:p w:rsidR="009C19B8" w:rsidRDefault="009C19B8" w:rsidP="00E4213B">
      <w:pPr>
        <w:jc w:val="both"/>
        <w:rPr>
          <w:b/>
          <w:bCs/>
          <w:color w:val="000000"/>
        </w:rPr>
      </w:pPr>
      <w:r w:rsidRPr="009C19B8">
        <w:rPr>
          <w:b/>
          <w:color w:val="000000"/>
        </w:rPr>
        <w:t>Цель программы</w:t>
      </w:r>
      <w:r w:rsidRPr="009C19B8">
        <w:rPr>
          <w:color w:val="000000"/>
        </w:rPr>
        <w:t xml:space="preserve"> </w:t>
      </w:r>
      <w:r w:rsidRPr="009C19B8">
        <w:rPr>
          <w:b/>
          <w:bCs/>
          <w:color w:val="000000"/>
        </w:rPr>
        <w:t>«</w:t>
      </w:r>
      <w:r>
        <w:rPr>
          <w:b/>
          <w:bCs/>
          <w:color w:val="000000"/>
        </w:rPr>
        <w:t>Изготовление игрушки</w:t>
      </w:r>
      <w:r w:rsidRPr="009C19B8">
        <w:rPr>
          <w:b/>
          <w:bCs/>
          <w:color w:val="000000"/>
        </w:rPr>
        <w:t xml:space="preserve">» </w:t>
      </w:r>
    </w:p>
    <w:p w:rsidR="009C19B8" w:rsidRDefault="009C19B8" w:rsidP="00E4213B">
      <w:pPr>
        <w:jc w:val="both"/>
        <w:rPr>
          <w:color w:val="000000"/>
        </w:rPr>
      </w:pPr>
      <w:r>
        <w:rPr>
          <w:color w:val="000000"/>
        </w:rPr>
        <w:t>обучающийся должен уметь:</w:t>
      </w:r>
    </w:p>
    <w:p w:rsidR="009C19B8" w:rsidRDefault="009C19B8" w:rsidP="00E4213B">
      <w:pPr>
        <w:jc w:val="both"/>
        <w:rPr>
          <w:color w:val="000000"/>
        </w:rPr>
      </w:pPr>
      <w:r>
        <w:rPr>
          <w:color w:val="000000"/>
        </w:rPr>
        <w:t>- работать с лекалами игрушки;</w:t>
      </w:r>
    </w:p>
    <w:p w:rsidR="009C19B8" w:rsidRDefault="009C19B8" w:rsidP="00E4213B">
      <w:pPr>
        <w:jc w:val="both"/>
        <w:rPr>
          <w:color w:val="000000"/>
        </w:rPr>
      </w:pPr>
      <w:r w:rsidRPr="009C19B8">
        <w:rPr>
          <w:color w:val="000000"/>
        </w:rPr>
        <w:t>- правильно выстраивать технологический процесс от эскиза д</w:t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готовогоизделия</w:t>
      </w:r>
      <w:proofErr w:type="spellEnd"/>
      <w:r>
        <w:rPr>
          <w:color w:val="000000"/>
        </w:rPr>
        <w:t xml:space="preserve"> в материале;</w:t>
      </w:r>
      <w:bookmarkStart w:id="0" w:name="_GoBack"/>
      <w:bookmarkEnd w:id="0"/>
    </w:p>
    <w:p w:rsidR="009C19B8" w:rsidRDefault="009C19B8" w:rsidP="00E4213B">
      <w:pPr>
        <w:jc w:val="both"/>
        <w:rPr>
          <w:color w:val="000000"/>
        </w:rPr>
      </w:pPr>
      <w:r>
        <w:rPr>
          <w:color w:val="000000"/>
        </w:rPr>
        <w:t>-уметь</w:t>
      </w:r>
      <w:r>
        <w:rPr>
          <w:color w:val="000000"/>
        </w:rPr>
        <w:tab/>
        <w:t>раскрывать</w:t>
      </w:r>
      <w:r>
        <w:rPr>
          <w:color w:val="000000"/>
        </w:rPr>
        <w:tab/>
        <w:t>образное</w:t>
      </w:r>
      <w:r w:rsidR="00E4213B">
        <w:rPr>
          <w:color w:val="000000"/>
        </w:rPr>
        <w:tab/>
        <w:t>решение;</w:t>
      </w:r>
      <w:proofErr w:type="gramStart"/>
      <w:r>
        <w:rPr>
          <w:color w:val="000000"/>
        </w:rPr>
        <w:br/>
        <w:t>-</w:t>
      </w:r>
      <w:proofErr w:type="gramEnd"/>
      <w:r w:rsidRPr="009C19B8">
        <w:rPr>
          <w:color w:val="000000"/>
        </w:rPr>
        <w:t>знать физические и химические свойства материалов, прим</w:t>
      </w:r>
      <w:r>
        <w:rPr>
          <w:color w:val="000000"/>
        </w:rPr>
        <w:t>еняемых при</w:t>
      </w:r>
      <w:r>
        <w:rPr>
          <w:color w:val="000000"/>
        </w:rPr>
        <w:br/>
        <w:t>выполнении игрушки;</w:t>
      </w:r>
    </w:p>
    <w:p w:rsidR="009C19B8" w:rsidRPr="009C19B8" w:rsidRDefault="009C19B8" w:rsidP="00E4213B">
      <w:pPr>
        <w:jc w:val="both"/>
        <w:rPr>
          <w:color w:val="000000"/>
        </w:rPr>
      </w:pPr>
      <w:r w:rsidRPr="009C19B8">
        <w:rPr>
          <w:color w:val="000000"/>
        </w:rPr>
        <w:t>- применять знания при разработке и изготовлении собственных изделий,</w:t>
      </w:r>
      <w:r w:rsidRPr="009C19B8">
        <w:rPr>
          <w:color w:val="000000"/>
        </w:rPr>
        <w:br/>
        <w:t>в том числе, самостоятельно применять различные материалы и техники;</w:t>
      </w:r>
    </w:p>
    <w:p w:rsidR="0005586A" w:rsidRPr="009C19B8" w:rsidRDefault="0005586A" w:rsidP="0005586A">
      <w:pPr>
        <w:jc w:val="both"/>
        <w:rPr>
          <w:color w:val="000000"/>
        </w:rPr>
      </w:pPr>
    </w:p>
    <w:p w:rsidR="0005586A" w:rsidRDefault="0005586A" w:rsidP="000558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Программа составлена с учётом возрастных особенностей и предполагает индивидуальный подход к учащимся. При сохранении последовательности изучения материала, время и уровень его освоения зависят от индивидуальных особенностей ребёнка</w:t>
      </w:r>
      <w:r w:rsidRPr="0005586A">
        <w:rPr>
          <w:color w:val="000000"/>
        </w:rPr>
        <w:br/>
      </w:r>
      <w:r>
        <w:rPr>
          <w:sz w:val="22"/>
          <w:szCs w:val="22"/>
        </w:rPr>
        <w:t xml:space="preserve">Форма проведения аудиторного учебного занятия – </w:t>
      </w:r>
      <w:r>
        <w:rPr>
          <w:sz w:val="22"/>
          <w:szCs w:val="22"/>
        </w:rPr>
        <w:t xml:space="preserve">групповое. </w:t>
      </w:r>
      <w:r>
        <w:rPr>
          <w:sz w:val="22"/>
          <w:szCs w:val="22"/>
        </w:rPr>
        <w:t xml:space="preserve"> Занятия проводятся 1 раз в неделю. Продолжительность одного занятия  - </w:t>
      </w:r>
      <w:r>
        <w:rPr>
          <w:b/>
          <w:sz w:val="22"/>
          <w:szCs w:val="22"/>
        </w:rPr>
        <w:t>40 минут.</w:t>
      </w:r>
    </w:p>
    <w:p w:rsidR="0005586A" w:rsidRDefault="0005586A" w:rsidP="0005586A"/>
    <w:p w:rsidR="002F5C83" w:rsidRPr="0005586A" w:rsidRDefault="002F5C83"/>
    <w:sectPr w:rsidR="002F5C83" w:rsidRPr="0005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8BD"/>
    <w:multiLevelType w:val="hybridMultilevel"/>
    <w:tmpl w:val="708668A0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25C93FDA"/>
    <w:multiLevelType w:val="hybridMultilevel"/>
    <w:tmpl w:val="7EF28856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32C57C4C"/>
    <w:multiLevelType w:val="hybridMultilevel"/>
    <w:tmpl w:val="6D608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2366"/>
    <w:multiLevelType w:val="hybridMultilevel"/>
    <w:tmpl w:val="5242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87"/>
    <w:rsid w:val="0005586A"/>
    <w:rsid w:val="002C530D"/>
    <w:rsid w:val="002F5C83"/>
    <w:rsid w:val="00432DE7"/>
    <w:rsid w:val="004C547D"/>
    <w:rsid w:val="00552A87"/>
    <w:rsid w:val="008A74B7"/>
    <w:rsid w:val="009C19B8"/>
    <w:rsid w:val="00AF135F"/>
    <w:rsid w:val="00E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3</cp:revision>
  <dcterms:created xsi:type="dcterms:W3CDTF">2021-11-11T10:42:00Z</dcterms:created>
  <dcterms:modified xsi:type="dcterms:W3CDTF">2021-11-12T08:16:00Z</dcterms:modified>
</cp:coreProperties>
</file>