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D2" w:rsidRDefault="003707D2" w:rsidP="003707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7D2">
        <w:rPr>
          <w:rFonts w:ascii="Times New Roman" w:hAnsi="Times New Roman" w:cs="Times New Roman"/>
          <w:b/>
          <w:sz w:val="24"/>
          <w:szCs w:val="24"/>
          <w:u w:val="single"/>
        </w:rPr>
        <w:t>АННОТАЦИИ К ДОПОЛНИТЕЛЬНОЙ ОБЩЕРАЗВИВАЮЩЕЙ ПРОГРАММЕ В ОБЛАСТИ ИЗОБРАЗИТЕЛЬНОГО ИСКУССТВА</w:t>
      </w:r>
    </w:p>
    <w:p w:rsidR="003707D2" w:rsidRPr="003707D2" w:rsidRDefault="003707D2" w:rsidP="00370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7D2">
        <w:rPr>
          <w:rFonts w:ascii="Times New Roman" w:hAnsi="Times New Roman" w:cs="Times New Roman"/>
          <w:b/>
          <w:sz w:val="28"/>
          <w:szCs w:val="28"/>
          <w:u w:val="single"/>
        </w:rPr>
        <w:t>« Основы изобразительного искусства»</w:t>
      </w:r>
    </w:p>
    <w:p w:rsidR="003707D2" w:rsidRDefault="003707D2">
      <w:pPr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>4- ЛЕТНИЙ СРОК ОБУЧЕНИЯ</w:t>
      </w:r>
    </w:p>
    <w:p w:rsidR="003707D2" w:rsidRDefault="003707D2">
      <w:pPr>
        <w:rPr>
          <w:rFonts w:ascii="Times New Roman" w:hAnsi="Times New Roman" w:cs="Times New Roman"/>
          <w:sz w:val="24"/>
          <w:szCs w:val="24"/>
        </w:rPr>
      </w:pPr>
      <w:r w:rsidRPr="003E422E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 xml:space="preserve">Программа учебного предмета </w:t>
      </w:r>
      <w:r w:rsidRPr="003707D2">
        <w:rPr>
          <w:rFonts w:ascii="Times New Roman" w:hAnsi="Times New Roman" w:cs="Times New Roman"/>
          <w:b/>
          <w:sz w:val="28"/>
          <w:szCs w:val="28"/>
        </w:rPr>
        <w:t>«Композиция»</w:t>
      </w:r>
    </w:p>
    <w:p w:rsidR="003707D2" w:rsidRDefault="003707D2">
      <w:pPr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>Срок освоения программы 4 года</w:t>
      </w:r>
    </w:p>
    <w:p w:rsidR="003707D2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 xml:space="preserve"> Данная программа предназначена для обучения детей искусству рисования, реализуется программа в интересах развития личности, общества и государства. Программа способствует формированию художественного вкуса, содействует развитию изобразительных способностей, образному мышлению, воображению, фантазии. Преподавание предмета направлено на гармоническое развитие личности обучающихся, формирование их мировоззрения, нравственного и эстетического идеала, воспитание культуры и чувств</w:t>
      </w:r>
    </w:p>
    <w:p w:rsidR="003707D2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D2">
        <w:rPr>
          <w:rFonts w:ascii="Times New Roman" w:hAnsi="Times New Roman" w:cs="Times New Roman"/>
          <w:sz w:val="24"/>
          <w:szCs w:val="24"/>
        </w:rPr>
        <w:t>Целью учебного предмета «Композиция» является художественн</w:t>
      </w:r>
      <w:proofErr w:type="gramStart"/>
      <w:r w:rsidRPr="003707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07D2">
        <w:rPr>
          <w:rFonts w:ascii="Times New Roman" w:hAnsi="Times New Roman" w:cs="Times New Roman"/>
          <w:sz w:val="24"/>
          <w:szCs w:val="24"/>
        </w:rPr>
        <w:t xml:space="preserve"> 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 формированию сферы их духовных интересов и убеждений. Обучающиеся приобретают умение видеть прекрасное и любоваться им, различать, понимать, чувствовать и оценивать художественные произведения; учатся преобразовывать действительность по законам красоты. </w:t>
      </w:r>
    </w:p>
    <w:p w:rsidR="00C41CA0" w:rsidRDefault="003707D2" w:rsidP="00C41CA0">
      <w:pPr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3707D2">
        <w:rPr>
          <w:rFonts w:ascii="Times New Roman" w:hAnsi="Times New Roman" w:cs="Times New Roman"/>
          <w:sz w:val="24"/>
          <w:szCs w:val="24"/>
        </w:rPr>
        <w:t xml:space="preserve"> Программа решает задачу – дать обучающимся понятия об основных закономерностях развития изобразительного искусства без знания, которых не может быть сознательного подхода к творчеству. </w:t>
      </w:r>
      <w:r w:rsidR="00C41CA0" w:rsidRPr="003707D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41CA0">
        <w:rPr>
          <w:rFonts w:ascii="Times New Roman" w:hAnsi="Times New Roman" w:cs="Times New Roman"/>
          <w:sz w:val="24"/>
          <w:szCs w:val="24"/>
        </w:rPr>
        <w:t>способствует:</w:t>
      </w:r>
    </w:p>
    <w:p w:rsidR="003707D2" w:rsidRPr="00C41CA0" w:rsidRDefault="00C41CA0" w:rsidP="00C41CA0">
      <w:pPr>
        <w:pStyle w:val="a3"/>
        <w:numPr>
          <w:ilvl w:val="3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3707D2" w:rsidRPr="00C41CA0">
        <w:rPr>
          <w:rFonts w:ascii="Times New Roman" w:hAnsi="Times New Roman" w:cs="Times New Roman"/>
          <w:sz w:val="24"/>
          <w:szCs w:val="24"/>
        </w:rPr>
        <w:t>интереса к изобразительному искусству и художественному творчеству; последовательное освоение двух- и тр</w:t>
      </w:r>
      <w:r w:rsidR="00236BAC" w:rsidRPr="00C41CA0">
        <w:rPr>
          <w:rFonts w:ascii="Times New Roman" w:hAnsi="Times New Roman" w:cs="Times New Roman"/>
          <w:sz w:val="24"/>
          <w:szCs w:val="24"/>
        </w:rPr>
        <w:t>ехмерного пространства:</w:t>
      </w:r>
    </w:p>
    <w:p w:rsidR="003707D2" w:rsidRPr="003707D2" w:rsidRDefault="00C41CA0" w:rsidP="00370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знакомству</w:t>
      </w:r>
      <w:r w:rsidR="003707D2" w:rsidRPr="003707D2">
        <w:rPr>
          <w:rFonts w:ascii="Times New Roman" w:hAnsi="Times New Roman" w:cs="Times New Roman"/>
          <w:sz w:val="24"/>
          <w:szCs w:val="24"/>
        </w:rPr>
        <w:t xml:space="preserve"> с основными законами, закономерностями, правилами и приемами композиции; </w:t>
      </w:r>
    </w:p>
    <w:p w:rsidR="003707D2" w:rsidRDefault="00C41CA0" w:rsidP="00370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изучению</w:t>
      </w:r>
      <w:r w:rsidR="003707D2" w:rsidRPr="003707D2">
        <w:rPr>
          <w:rFonts w:ascii="Times New Roman" w:hAnsi="Times New Roman" w:cs="Times New Roman"/>
          <w:sz w:val="24"/>
          <w:szCs w:val="24"/>
        </w:rPr>
        <w:t xml:space="preserve"> выразительных возможностей тона и цвета; </w:t>
      </w:r>
    </w:p>
    <w:p w:rsidR="003707D2" w:rsidRDefault="00C41CA0" w:rsidP="00370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</w:t>
      </w:r>
      <w:r w:rsidR="003707D2" w:rsidRPr="003707D2">
        <w:rPr>
          <w:rFonts w:ascii="Times New Roman" w:hAnsi="Times New Roman" w:cs="Times New Roman"/>
          <w:sz w:val="24"/>
          <w:szCs w:val="24"/>
        </w:rPr>
        <w:t xml:space="preserve"> способностей к художественно-исполнительской деятельности;</w:t>
      </w:r>
    </w:p>
    <w:p w:rsidR="003707D2" w:rsidRDefault="00C41CA0" w:rsidP="00370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3707D2" w:rsidRPr="003707D2">
        <w:rPr>
          <w:rFonts w:ascii="Times New Roman" w:hAnsi="Times New Roman" w:cs="Times New Roman"/>
          <w:sz w:val="24"/>
          <w:szCs w:val="24"/>
        </w:rPr>
        <w:t xml:space="preserve"> навыкам самостоятельной работы с подготовительными материалами:</w:t>
      </w:r>
    </w:p>
    <w:p w:rsidR="00C41CA0" w:rsidRDefault="003707D2" w:rsidP="00C41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 xml:space="preserve">этюдами, набросками, эскизами; </w:t>
      </w:r>
    </w:p>
    <w:p w:rsidR="003707D2" w:rsidRDefault="00C41CA0" w:rsidP="00C41C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="003707D2" w:rsidRPr="00370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7D2" w:rsidRPr="003707D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707D2" w:rsidRPr="003707D2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деятельности.</w:t>
      </w:r>
    </w:p>
    <w:p w:rsidR="00C41CA0" w:rsidRDefault="00C41CA0" w:rsidP="00C41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07D2" w:rsidRDefault="003707D2" w:rsidP="00C41C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 xml:space="preserve">Программа предполагает индивидуальный подход к учащимся, уровень освоения программы зависит от природных возможностей </w:t>
      </w:r>
      <w:r>
        <w:rPr>
          <w:rFonts w:ascii="Times New Roman" w:hAnsi="Times New Roman" w:cs="Times New Roman"/>
          <w:sz w:val="24"/>
          <w:szCs w:val="24"/>
        </w:rPr>
        <w:t>и способностей каждого ребенка.</w:t>
      </w:r>
    </w:p>
    <w:p w:rsidR="003707D2" w:rsidRPr="003707D2" w:rsidRDefault="003707D2" w:rsidP="00236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 xml:space="preserve">Выбор предлагаемого учебного материала определяется исполнительскими возможностями </w:t>
      </w:r>
      <w:proofErr w:type="gramStart"/>
      <w:r w:rsidRPr="003707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07D2">
        <w:rPr>
          <w:rFonts w:ascii="Times New Roman" w:hAnsi="Times New Roman" w:cs="Times New Roman"/>
          <w:sz w:val="24"/>
          <w:szCs w:val="24"/>
        </w:rPr>
        <w:t xml:space="preserve">, особенностями возрастной психологии и дидактической целесообразностью. Учебно-тематическое планирование приблизительное. Некоторые темы могут быть расширены, некоторые сжаты, либо </w:t>
      </w:r>
      <w:r w:rsidRPr="003707D2">
        <w:rPr>
          <w:rFonts w:ascii="Times New Roman" w:hAnsi="Times New Roman" w:cs="Times New Roman"/>
          <w:sz w:val="24"/>
          <w:szCs w:val="24"/>
        </w:rPr>
        <w:lastRenderedPageBreak/>
        <w:t>исключены. Основной формой учебной работы является груп</w:t>
      </w:r>
      <w:r w:rsidR="00A1229F">
        <w:rPr>
          <w:rFonts w:ascii="Times New Roman" w:hAnsi="Times New Roman" w:cs="Times New Roman"/>
          <w:sz w:val="24"/>
          <w:szCs w:val="24"/>
        </w:rPr>
        <w:t>повой урок, занятия проводятся 1 раз</w:t>
      </w:r>
      <w:r w:rsidRPr="003707D2">
        <w:rPr>
          <w:rFonts w:ascii="Times New Roman" w:hAnsi="Times New Roman" w:cs="Times New Roman"/>
          <w:sz w:val="24"/>
          <w:szCs w:val="24"/>
        </w:rPr>
        <w:t xml:space="preserve"> в неделю, продолжительность одного урока – 40 минут. </w:t>
      </w:r>
    </w:p>
    <w:p w:rsidR="003707D2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7D2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E422E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D2">
        <w:rPr>
          <w:rFonts w:ascii="Times New Roman" w:hAnsi="Times New Roman" w:cs="Times New Roman"/>
          <w:b/>
          <w:sz w:val="28"/>
          <w:szCs w:val="28"/>
        </w:rPr>
        <w:t>«Рисунок»</w:t>
      </w:r>
      <w:r w:rsidRPr="003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AC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>Срок освоения программы 4 года Данная программа предназначена для обучения детей искусству рисования, реализуется программа в интересах развития личности, общества и государства. Программа способствует формированию художественного вкуса, содействует развитию изобразительных способностей, образному мышлению, воображению, фантазии. Преподавание предмета направлено на гармоническое развитие личности обучающихся, формирование их мировоззрения, нравственного и эстетического идеала, воспитание культуры и чувств</w:t>
      </w:r>
      <w:r w:rsidR="00236BAC">
        <w:rPr>
          <w:rFonts w:ascii="Times New Roman" w:hAnsi="Times New Roman" w:cs="Times New Roman"/>
          <w:sz w:val="24"/>
          <w:szCs w:val="24"/>
        </w:rPr>
        <w:t>.</w:t>
      </w:r>
    </w:p>
    <w:p w:rsidR="00C41CA0" w:rsidRDefault="00236BAC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BA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AC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7D2">
        <w:rPr>
          <w:rFonts w:ascii="Times New Roman" w:hAnsi="Times New Roman" w:cs="Times New Roman"/>
          <w:sz w:val="24"/>
          <w:szCs w:val="24"/>
        </w:rPr>
        <w:t>Целью ее является развитие мотивации личности обучающихся к познанию и творчеству, реализуется программа в интересах развития личности, общества и государства.</w:t>
      </w:r>
      <w:proofErr w:type="gramEnd"/>
      <w:r w:rsidRPr="003707D2">
        <w:rPr>
          <w:rFonts w:ascii="Times New Roman" w:hAnsi="Times New Roman" w:cs="Times New Roman"/>
          <w:sz w:val="24"/>
          <w:szCs w:val="24"/>
        </w:rPr>
        <w:t xml:space="preserve"> Программа способствует формированию художественного вкуса, изобразительной грамотности, содействует интенсивному развитию художественных способностей, образному мышлению, воображению, формирует навыки владения графическими средствами.</w:t>
      </w:r>
    </w:p>
    <w:p w:rsidR="00C41CA0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  <w:r w:rsidRPr="003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AC" w:rsidRDefault="003707D2" w:rsidP="003707D2">
      <w:pPr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 xml:space="preserve">Программа решает задачу – дать обучающимся понятия об основных закономерностях развития изобразительного искусства без знания, которых не может быть сознательного подхода к творчеству. Программа </w:t>
      </w:r>
      <w:r w:rsidR="00236BAC">
        <w:rPr>
          <w:rFonts w:ascii="Times New Roman" w:hAnsi="Times New Roman" w:cs="Times New Roman"/>
          <w:sz w:val="24"/>
          <w:szCs w:val="24"/>
        </w:rPr>
        <w:t>способствует:</w:t>
      </w:r>
    </w:p>
    <w:p w:rsidR="00236BAC" w:rsidRPr="00236BAC" w:rsidRDefault="00236BAC" w:rsidP="00236B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>Развитию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интереса к изобразительному искусству и художественному творчеству; последовательное освоение двух- и трехмерного пространства;</w:t>
      </w:r>
    </w:p>
    <w:p w:rsidR="00236BAC" w:rsidRPr="00236BAC" w:rsidRDefault="00236BAC" w:rsidP="00236B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знакомству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с основными законами, законом</w:t>
      </w:r>
      <w:r w:rsidRPr="00236BAC">
        <w:rPr>
          <w:rFonts w:ascii="Times New Roman" w:hAnsi="Times New Roman" w:cs="Times New Roman"/>
          <w:sz w:val="24"/>
          <w:szCs w:val="24"/>
        </w:rPr>
        <w:t>ерностями, правилами и приемами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композиции;</w:t>
      </w:r>
    </w:p>
    <w:p w:rsidR="00236BAC" w:rsidRDefault="00236BAC" w:rsidP="00236B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изучению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выразительных возможностей тона и цвета;</w:t>
      </w:r>
    </w:p>
    <w:p w:rsidR="00236BAC" w:rsidRDefault="003707D2" w:rsidP="00236B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 ра</w:t>
      </w:r>
      <w:r w:rsidR="00236BAC">
        <w:rPr>
          <w:rFonts w:ascii="Times New Roman" w:hAnsi="Times New Roman" w:cs="Times New Roman"/>
          <w:sz w:val="24"/>
          <w:szCs w:val="24"/>
        </w:rPr>
        <w:t>звитию</w:t>
      </w:r>
      <w:r w:rsidRPr="00236BAC">
        <w:rPr>
          <w:rFonts w:ascii="Times New Roman" w:hAnsi="Times New Roman" w:cs="Times New Roman"/>
          <w:sz w:val="24"/>
          <w:szCs w:val="24"/>
        </w:rPr>
        <w:t xml:space="preserve"> способностей к художественно-исполнительской деятельности</w:t>
      </w:r>
    </w:p>
    <w:p w:rsidR="00236BAC" w:rsidRDefault="00236BAC" w:rsidP="00236B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навыкам самостоятельной работы с подготовительными материалами: </w:t>
      </w:r>
    </w:p>
    <w:p w:rsidR="00236BAC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 этюдами, набросками, эскизами; </w:t>
      </w:r>
    </w:p>
    <w:p w:rsidR="00236BAC" w:rsidRDefault="00236BAC" w:rsidP="00236BA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приобретению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7D2" w:rsidRPr="00236B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707D2" w:rsidRPr="00236BAC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деятельности.</w:t>
      </w:r>
    </w:p>
    <w:p w:rsidR="00236BAC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 Программа предполагает индивидуальный подход к учащимся, уровень освоения программы зависит от природных возможностей и способностей каждого ребенка. Выбор предлагаемого учебного материала определяется исполнительскими возможностями </w:t>
      </w:r>
      <w:proofErr w:type="gramStart"/>
      <w:r w:rsidRPr="00236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6BAC">
        <w:rPr>
          <w:rFonts w:ascii="Times New Roman" w:hAnsi="Times New Roman" w:cs="Times New Roman"/>
          <w:sz w:val="24"/>
          <w:szCs w:val="24"/>
        </w:rPr>
        <w:t>, особенностями возрастной психологии и дидактической целесообразностью. Учебно-тематическое планирование приблизительное. Некоторые темы могут быть расширены, некоторые сжаты, либо исключены. Основной формой учебной работы является груп</w:t>
      </w:r>
      <w:r w:rsidR="00A1229F">
        <w:rPr>
          <w:rFonts w:ascii="Times New Roman" w:hAnsi="Times New Roman" w:cs="Times New Roman"/>
          <w:sz w:val="24"/>
          <w:szCs w:val="24"/>
        </w:rPr>
        <w:t>повой урок, занятия проводятся 1 раз</w:t>
      </w:r>
      <w:r w:rsidRPr="00236BAC">
        <w:rPr>
          <w:rFonts w:ascii="Times New Roman" w:hAnsi="Times New Roman" w:cs="Times New Roman"/>
          <w:sz w:val="24"/>
          <w:szCs w:val="24"/>
        </w:rPr>
        <w:t xml:space="preserve"> в неделю, продолжительность одного урока – 40 минут. </w:t>
      </w:r>
    </w:p>
    <w:p w:rsidR="00236BAC" w:rsidRDefault="00236BAC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36BAC" w:rsidRDefault="00236BAC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E422E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lastRenderedPageBreak/>
        <w:t>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BAC">
        <w:rPr>
          <w:rFonts w:ascii="Times New Roman" w:hAnsi="Times New Roman" w:cs="Times New Roman"/>
          <w:b/>
          <w:sz w:val="24"/>
          <w:szCs w:val="24"/>
        </w:rPr>
        <w:t>«Лепка»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AC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Срок освоения программы 4 года </w:t>
      </w:r>
    </w:p>
    <w:p w:rsidR="00801826" w:rsidRDefault="00801826" w:rsidP="00236BAC">
      <w:pPr>
        <w:pStyle w:val="a3"/>
        <w:ind w:left="42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Учебный предмет «Лепка» дает возможность расширить и дополнить образование детей в области изобразительного искусства. 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 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Программа составлена в соответствии с возрастными возможностями и учетом уровня развития детей.</w:t>
      </w:r>
    </w:p>
    <w:p w:rsidR="00801826" w:rsidRDefault="00801826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 xml:space="preserve"> </w:t>
      </w:r>
      <w:r w:rsidRPr="00801826">
        <w:rPr>
          <w:rFonts w:ascii="TimesNewRomanPSMT" w:hAnsi="TimesNewRomanPSMT"/>
          <w:b/>
          <w:color w:val="000000"/>
        </w:rPr>
        <w:t xml:space="preserve">Задачи </w:t>
      </w:r>
      <w:r>
        <w:rPr>
          <w:rFonts w:ascii="TimesNewRomanPSMT" w:hAnsi="TimesNewRomanPSMT"/>
          <w:b/>
          <w:color w:val="000000"/>
        </w:rPr>
        <w:t>программы</w:t>
      </w:r>
      <w:r>
        <w:rPr>
          <w:rFonts w:ascii="TimesNewRomanPSMT" w:hAnsi="TimesNewRomanPSMT"/>
          <w:color w:val="000000"/>
        </w:rPr>
        <w:t>: 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тесто)</w:t>
      </w:r>
      <w:proofErr w:type="gramStart"/>
      <w:r>
        <w:rPr>
          <w:rFonts w:ascii="TimesNewRomanPSMT" w:hAnsi="TimesNewRomanPSMT"/>
          <w:color w:val="000000"/>
        </w:rPr>
        <w:t>.з</w:t>
      </w:r>
      <w:proofErr w:type="gramEnd"/>
      <w:r>
        <w:rPr>
          <w:rFonts w:ascii="TimesNewRomanPSMT" w:hAnsi="TimesNewRomanPSMT"/>
          <w:color w:val="000000"/>
        </w:rPr>
        <w:t xml:space="preserve">накомство со способами лепки простейших форм и предметов. </w:t>
      </w:r>
      <w:proofErr w:type="gramStart"/>
      <w:r>
        <w:rPr>
          <w:rFonts w:ascii="TimesNewRomanPSMT" w:hAnsi="TimesNewRomanPSMT"/>
          <w:color w:val="000000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  <w:r>
        <w:rPr>
          <w:rFonts w:ascii="TimesNewRomanPSMT" w:hAnsi="TimesNewRomanPSMT"/>
          <w:color w:val="000000"/>
        </w:rPr>
        <w:t xml:space="preserve"> Формирование умения наблюдать предмет, анализировать его объем, пропорции, форму. Формирование умения передавать массу, объем, пропорции, характерные особенности предметов. Формирование умения работать с натуры и по памяти. Формирование умения применять технические приемы лепки рельефа и росписи. Формирование конструктивного и пластического способов лепки. 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C41CA0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C4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AC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BAC">
        <w:rPr>
          <w:rFonts w:ascii="Times New Roman" w:hAnsi="Times New Roman" w:cs="Times New Roman"/>
          <w:sz w:val="24"/>
          <w:szCs w:val="24"/>
        </w:rPr>
        <w:t>Целью ее является развитие мотивации личности обучающихся к познанию и творчеству, реализуется программа в интересах развития личности, общества и государства.</w:t>
      </w:r>
      <w:proofErr w:type="gramEnd"/>
      <w:r w:rsidRPr="00236BAC">
        <w:rPr>
          <w:rFonts w:ascii="Times New Roman" w:hAnsi="Times New Roman" w:cs="Times New Roman"/>
          <w:sz w:val="24"/>
          <w:szCs w:val="24"/>
        </w:rPr>
        <w:t xml:space="preserve"> Программа способствует формированию художественного вкуса, изобразительной грамотности, содействует интенсивному развитию художественных способностей, </w:t>
      </w:r>
      <w:r w:rsidR="00236BAC">
        <w:rPr>
          <w:rFonts w:ascii="Times New Roman" w:hAnsi="Times New Roman" w:cs="Times New Roman"/>
          <w:sz w:val="24"/>
          <w:szCs w:val="24"/>
        </w:rPr>
        <w:t>образному мышлению, воображению.</w:t>
      </w:r>
    </w:p>
    <w:p w:rsidR="00C41CA0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 Основной формой учебной работы является груп</w:t>
      </w:r>
      <w:r w:rsidR="00A1229F">
        <w:rPr>
          <w:rFonts w:ascii="Times New Roman" w:hAnsi="Times New Roman" w:cs="Times New Roman"/>
          <w:sz w:val="24"/>
          <w:szCs w:val="24"/>
        </w:rPr>
        <w:t>повой урок, занятия проводятся 1 раз</w:t>
      </w:r>
      <w:r w:rsidRPr="00236BAC">
        <w:rPr>
          <w:rFonts w:ascii="Times New Roman" w:hAnsi="Times New Roman" w:cs="Times New Roman"/>
          <w:sz w:val="24"/>
          <w:szCs w:val="24"/>
        </w:rPr>
        <w:t xml:space="preserve"> в неделю, продолжительность одного урока – 40 минут. </w:t>
      </w:r>
    </w:p>
    <w:p w:rsidR="00C41CA0" w:rsidRDefault="00C41CA0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41CA0" w:rsidRDefault="00C41CA0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E422E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Программа учебного предмета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</w:t>
      </w:r>
      <w:r w:rsidR="003707D2" w:rsidRPr="00C41CA0">
        <w:rPr>
          <w:rFonts w:ascii="Times New Roman" w:hAnsi="Times New Roman" w:cs="Times New Roman"/>
          <w:b/>
          <w:sz w:val="24"/>
          <w:szCs w:val="24"/>
        </w:rPr>
        <w:t>«Живопись»</w:t>
      </w:r>
      <w:r w:rsidR="003707D2" w:rsidRPr="00236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A0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Срок освоения программы 4 года </w:t>
      </w:r>
    </w:p>
    <w:p w:rsidR="00C41CA0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обучения детей искусству рисования, реализуется программа в интересах развития личности, общества и государства. Программа способствует формированию художественного вкуса, содействует развитию изобразительных способностей, образному мышлению, воображению. Преподавание предмета направлено на гармоническое развитие личности обучающихся, формирование их мировоззрения, нравственного и эстетического идеала, воспитание культуры и чувств </w:t>
      </w:r>
    </w:p>
    <w:p w:rsidR="00C41CA0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41CA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36BAC">
        <w:rPr>
          <w:rFonts w:ascii="Times New Roman" w:hAnsi="Times New Roman" w:cs="Times New Roman"/>
          <w:sz w:val="24"/>
          <w:szCs w:val="24"/>
        </w:rPr>
        <w:t xml:space="preserve">: - знаний основ </w:t>
      </w:r>
      <w:proofErr w:type="spellStart"/>
      <w:r w:rsidRPr="00236BA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6BAC">
        <w:rPr>
          <w:rFonts w:ascii="Times New Roman" w:hAnsi="Times New Roman" w:cs="Times New Roman"/>
          <w:sz w:val="24"/>
          <w:szCs w:val="24"/>
        </w:rPr>
        <w:t xml:space="preserve">; - знаний основных формальных элементов композиции: принципа </w:t>
      </w:r>
      <w:proofErr w:type="spellStart"/>
      <w:r w:rsidRPr="00236BAC">
        <w:rPr>
          <w:rFonts w:ascii="Times New Roman" w:hAnsi="Times New Roman" w:cs="Times New Roman"/>
          <w:sz w:val="24"/>
          <w:szCs w:val="24"/>
        </w:rPr>
        <w:t>трехкомпонентности</w:t>
      </w:r>
      <w:proofErr w:type="spellEnd"/>
      <w:r w:rsidRPr="00236BAC">
        <w:rPr>
          <w:rFonts w:ascii="Times New Roman" w:hAnsi="Times New Roman" w:cs="Times New Roman"/>
          <w:sz w:val="24"/>
          <w:szCs w:val="24"/>
        </w:rPr>
        <w:t xml:space="preserve">, силуэта, ритма, пластического контраста, соразмерности, </w:t>
      </w:r>
      <w:proofErr w:type="spellStart"/>
      <w:r w:rsidRPr="00236BAC">
        <w:rPr>
          <w:rFonts w:ascii="Times New Roman" w:hAnsi="Times New Roman" w:cs="Times New Roman"/>
          <w:sz w:val="24"/>
          <w:szCs w:val="24"/>
        </w:rPr>
        <w:t>центричности-децентричности</w:t>
      </w:r>
      <w:proofErr w:type="spellEnd"/>
      <w:r w:rsidRPr="00236BAC">
        <w:rPr>
          <w:rFonts w:ascii="Times New Roman" w:hAnsi="Times New Roman" w:cs="Times New Roman"/>
          <w:sz w:val="24"/>
          <w:szCs w:val="24"/>
        </w:rPr>
        <w:t>, статик</w:t>
      </w:r>
      <w:proofErr w:type="gramStart"/>
      <w:r w:rsidRPr="00236BA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36BAC">
        <w:rPr>
          <w:rFonts w:ascii="Times New Roman" w:hAnsi="Times New Roman" w:cs="Times New Roman"/>
          <w:sz w:val="24"/>
          <w:szCs w:val="24"/>
        </w:rPr>
        <w:t xml:space="preserve"> динамики, -умений изображать с натуры и по памяти предметы (объекты) окружающего мира; - умений работать с различными материалами; - навыков организации плоскости листа, </w:t>
      </w:r>
      <w:r w:rsidRPr="00236BAC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композиционного решения Изображения; - навыков передачи формы, характера предмета; - навыков подготовки работ к экспозиции. </w:t>
      </w:r>
    </w:p>
    <w:p w:rsidR="00C41CA0" w:rsidRPr="00236BAC" w:rsidRDefault="00C41CA0" w:rsidP="00C41CA0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41CA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236BAC">
        <w:rPr>
          <w:rFonts w:ascii="Times New Roman" w:hAnsi="Times New Roman" w:cs="Times New Roman"/>
          <w:sz w:val="24"/>
          <w:szCs w:val="24"/>
        </w:rPr>
        <w:t xml:space="preserve"> Задача курса «Живопись» - способность видеть и изображать окружающий мир во всем многообразии его цветовых отношений. Основной принцип обучения живописи – работа над цветом и формой. В процессе обучения учащиеся приобретают навыки и умения осознанного восприятия и передачи цветовых отношений, материальности предметов, знакомятся с основными законами </w:t>
      </w:r>
      <w:proofErr w:type="spellStart"/>
      <w:r w:rsidRPr="00236BA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6BAC">
        <w:rPr>
          <w:rFonts w:ascii="Times New Roman" w:hAnsi="Times New Roman" w:cs="Times New Roman"/>
          <w:sz w:val="24"/>
          <w:szCs w:val="24"/>
        </w:rPr>
        <w:t xml:space="preserve">, овладевают техническими приемами акварельной и гуашевой живописи. Программа предполагает индивидуальный подход к учащимся, уровень освоения программы зависит от природных возможностей и способностей каждого ребенка. Выбор предлагаемого учебного материала определяется исполнительскими возможностями </w:t>
      </w:r>
      <w:proofErr w:type="gramStart"/>
      <w:r w:rsidRPr="00236B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6BAC">
        <w:rPr>
          <w:rFonts w:ascii="Times New Roman" w:hAnsi="Times New Roman" w:cs="Times New Roman"/>
          <w:sz w:val="24"/>
          <w:szCs w:val="24"/>
        </w:rPr>
        <w:t>, особенностями возрастной психологии и дидактической целесообразностью. Учебно-тематическое планирование приблизительное. Некоторые темы могут быть расширены, некоторые сжаты, либо исключены. Основной формой учебной работы является груп</w:t>
      </w:r>
      <w:r w:rsidR="00A1229F">
        <w:rPr>
          <w:rFonts w:ascii="Times New Roman" w:hAnsi="Times New Roman" w:cs="Times New Roman"/>
          <w:sz w:val="24"/>
          <w:szCs w:val="24"/>
        </w:rPr>
        <w:t>повой урок, занятия проводятся 1 раз</w:t>
      </w:r>
      <w:r w:rsidRPr="00236BAC">
        <w:rPr>
          <w:rFonts w:ascii="Times New Roman" w:hAnsi="Times New Roman" w:cs="Times New Roman"/>
          <w:sz w:val="24"/>
          <w:szCs w:val="24"/>
        </w:rPr>
        <w:t xml:space="preserve"> в неделю, продолжительность одного урока – 40 минут.</w:t>
      </w:r>
    </w:p>
    <w:p w:rsidR="00C41CA0" w:rsidRDefault="00C41CA0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41CA0" w:rsidRDefault="00C41CA0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41CA0" w:rsidRDefault="00C41CA0" w:rsidP="00236BAC">
      <w:pPr>
        <w:pStyle w:val="a3"/>
        <w:ind w:left="420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</w:pPr>
      <w:r w:rsidRPr="003E422E"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>Программа учебного предмета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zh-CN" w:bidi="hi-IN"/>
        </w:rPr>
        <w:t xml:space="preserve"> «Беседы о живописи»</w:t>
      </w:r>
    </w:p>
    <w:p w:rsidR="00C41CA0" w:rsidRDefault="00C41CA0" w:rsidP="00C41CA0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Срок освоения программы 4 года </w:t>
      </w:r>
    </w:p>
    <w:p w:rsidR="00C41CA0" w:rsidRDefault="00C41CA0" w:rsidP="00C41CA0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обучения детей искусству рисования, реализуется программа в интересах развития личности, общества и государства. Программа способствует формированию художественного вкуса, содействует развитию изобразительных способностей, образному мышлению, воображению. Преподавание предмета направлено на гармоническое развитие личности обучающихся, формирование их мировоззрения, нравственного и эстетического идеала, воспитание культуры и чувств </w:t>
      </w:r>
    </w:p>
    <w:p w:rsidR="00C41CA0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>В области историко-теоретической подготовки: первичных знаний о видах и жанрах изобразительного искусства;</w:t>
      </w:r>
    </w:p>
    <w:p w:rsidR="00C41CA0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 - первичных знаний основных эстетических и стилевых направлений в области изобразительного искусства, выдающихся отечественных и зарубежных произведений в области изобразительного искусства, великих мастеров изобразительного искусства; - знаний основных средств выразительности изобразительного искусства;</w:t>
      </w:r>
    </w:p>
    <w:p w:rsidR="00825243" w:rsidRDefault="003707D2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 xml:space="preserve"> - знаний наиболее употребляемой терминологии изобразительного искусства. </w:t>
      </w:r>
    </w:p>
    <w:p w:rsidR="00C41CA0" w:rsidRPr="00236BAC" w:rsidRDefault="00C41CA0" w:rsidP="00C41CA0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6BAC">
        <w:rPr>
          <w:rFonts w:ascii="Times New Roman" w:hAnsi="Times New Roman" w:cs="Times New Roman"/>
          <w:sz w:val="24"/>
          <w:szCs w:val="24"/>
        </w:rPr>
        <w:t>Основной формой учебной работы является груп</w:t>
      </w:r>
      <w:r w:rsidR="00A1229F">
        <w:rPr>
          <w:rFonts w:ascii="Times New Roman" w:hAnsi="Times New Roman" w:cs="Times New Roman"/>
          <w:sz w:val="24"/>
          <w:szCs w:val="24"/>
        </w:rPr>
        <w:t>повой урок, занятия проводятся 1 раз</w:t>
      </w:r>
      <w:bookmarkStart w:id="0" w:name="_GoBack"/>
      <w:bookmarkEnd w:id="0"/>
      <w:r w:rsidRPr="00236BAC">
        <w:rPr>
          <w:rFonts w:ascii="Times New Roman" w:hAnsi="Times New Roman" w:cs="Times New Roman"/>
          <w:sz w:val="24"/>
          <w:szCs w:val="24"/>
        </w:rPr>
        <w:t xml:space="preserve"> в неделю, продолжительность одного урока – 40 минут.</w:t>
      </w:r>
    </w:p>
    <w:p w:rsidR="00C41CA0" w:rsidRPr="00236BAC" w:rsidRDefault="00C41CA0" w:rsidP="00236BA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C41CA0" w:rsidRPr="0023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E5E"/>
    <w:multiLevelType w:val="hybridMultilevel"/>
    <w:tmpl w:val="0964BBA4"/>
    <w:lvl w:ilvl="0" w:tplc="6ED09AB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F54AF8"/>
    <w:multiLevelType w:val="hybridMultilevel"/>
    <w:tmpl w:val="AA04E7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6E47F1"/>
    <w:multiLevelType w:val="hybridMultilevel"/>
    <w:tmpl w:val="98EE4E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D67356"/>
    <w:multiLevelType w:val="hybridMultilevel"/>
    <w:tmpl w:val="D61A27AA"/>
    <w:lvl w:ilvl="0" w:tplc="6ED09AB2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2D1314"/>
    <w:multiLevelType w:val="hybridMultilevel"/>
    <w:tmpl w:val="BB2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2A82"/>
    <w:multiLevelType w:val="hybridMultilevel"/>
    <w:tmpl w:val="9C085D4C"/>
    <w:lvl w:ilvl="0" w:tplc="6ED09AB2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45CBC"/>
    <w:multiLevelType w:val="hybridMultilevel"/>
    <w:tmpl w:val="C35068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D31A5A"/>
    <w:multiLevelType w:val="hybridMultilevel"/>
    <w:tmpl w:val="4B8466CE"/>
    <w:lvl w:ilvl="0" w:tplc="6ED09AB2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D2"/>
    <w:rsid w:val="00236BAC"/>
    <w:rsid w:val="003707D2"/>
    <w:rsid w:val="00801826"/>
    <w:rsid w:val="00825243"/>
    <w:rsid w:val="00A1229F"/>
    <w:rsid w:val="00C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3</cp:revision>
  <dcterms:created xsi:type="dcterms:W3CDTF">2021-11-11T10:54:00Z</dcterms:created>
  <dcterms:modified xsi:type="dcterms:W3CDTF">2021-11-12T07:53:00Z</dcterms:modified>
</cp:coreProperties>
</file>